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31" w:rsidRDefault="00350C31" w:rsidP="00350C31">
      <w:pPr>
        <w:tabs>
          <w:tab w:val="left" w:pos="5040"/>
        </w:tabs>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VERBALE DELLA SE</w:t>
      </w:r>
      <w:r w:rsidR="002D0516">
        <w:rPr>
          <w:rFonts w:ascii="Times New Roman" w:eastAsia="Times New Roman" w:hAnsi="Times New Roman" w:cs="Times New Roman"/>
        </w:rPr>
        <w:t xml:space="preserve">DUTA </w:t>
      </w:r>
      <w:proofErr w:type="spellStart"/>
      <w:r w:rsidR="002D0516">
        <w:rPr>
          <w:rFonts w:ascii="Times New Roman" w:eastAsia="Times New Roman" w:hAnsi="Times New Roman" w:cs="Times New Roman"/>
        </w:rPr>
        <w:t>DI</w:t>
      </w:r>
      <w:proofErr w:type="spellEnd"/>
      <w:r w:rsidR="002D0516">
        <w:rPr>
          <w:rFonts w:ascii="Times New Roman" w:eastAsia="Times New Roman" w:hAnsi="Times New Roman" w:cs="Times New Roman"/>
        </w:rPr>
        <w:t xml:space="preserve"> CONSIGLIO COMUNALE DEL </w:t>
      </w:r>
      <w:r w:rsidR="00C413DD">
        <w:rPr>
          <w:rFonts w:ascii="Times New Roman" w:eastAsia="Times New Roman" w:hAnsi="Times New Roman" w:cs="Times New Roman"/>
        </w:rPr>
        <w:t>02</w:t>
      </w:r>
      <w:r w:rsidR="002D0516">
        <w:rPr>
          <w:rFonts w:ascii="Times New Roman" w:eastAsia="Times New Roman" w:hAnsi="Times New Roman" w:cs="Times New Roman"/>
        </w:rPr>
        <w:t>/</w:t>
      </w:r>
      <w:r w:rsidR="00C413DD">
        <w:rPr>
          <w:rFonts w:ascii="Times New Roman" w:eastAsia="Times New Roman" w:hAnsi="Times New Roman" w:cs="Times New Roman"/>
        </w:rPr>
        <w:t>10</w:t>
      </w:r>
      <w:r>
        <w:rPr>
          <w:rFonts w:ascii="Times New Roman" w:eastAsia="Times New Roman" w:hAnsi="Times New Roman" w:cs="Times New Roman"/>
        </w:rPr>
        <w:t>/2018 ORE 1</w:t>
      </w:r>
      <w:r w:rsidR="00C413DD">
        <w:rPr>
          <w:rFonts w:ascii="Times New Roman" w:eastAsia="Times New Roman" w:hAnsi="Times New Roman" w:cs="Times New Roman"/>
        </w:rPr>
        <w:t>9</w:t>
      </w:r>
      <w:r>
        <w:rPr>
          <w:rFonts w:ascii="Times New Roman" w:eastAsia="Times New Roman" w:hAnsi="Times New Roman" w:cs="Times New Roman"/>
        </w:rPr>
        <w:t>,</w:t>
      </w:r>
      <w:r w:rsidR="00C413DD">
        <w:rPr>
          <w:rFonts w:ascii="Times New Roman" w:eastAsia="Times New Roman" w:hAnsi="Times New Roman" w:cs="Times New Roman"/>
        </w:rPr>
        <w:t>1</w:t>
      </w:r>
      <w:r w:rsidR="00E1452E">
        <w:rPr>
          <w:rFonts w:ascii="Times New Roman" w:eastAsia="Times New Roman" w:hAnsi="Times New Roman" w:cs="Times New Roman"/>
        </w:rPr>
        <w:t>5</w:t>
      </w:r>
    </w:p>
    <w:p w:rsidR="00350C31" w:rsidRDefault="00350C31" w:rsidP="00350C31">
      <w:pPr>
        <w:pStyle w:val="Nessunaspaziatura"/>
        <w:contextualSpacing/>
        <w:rPr>
          <w:sz w:val="22"/>
          <w:szCs w:val="22"/>
        </w:rPr>
      </w:pPr>
      <w:r w:rsidRPr="00350C31">
        <w:rPr>
          <w:sz w:val="22"/>
          <w:szCs w:val="22"/>
        </w:rPr>
        <w:t>Punti all’O.d.G.:</w:t>
      </w:r>
    </w:p>
    <w:p w:rsidR="00324C9B" w:rsidRPr="00350C31" w:rsidRDefault="00324C9B" w:rsidP="00350C31">
      <w:pPr>
        <w:pStyle w:val="Nessunaspaziatura"/>
        <w:contextualSpacing/>
        <w:rPr>
          <w:sz w:val="22"/>
          <w:szCs w:val="22"/>
        </w:rPr>
      </w:pPr>
    </w:p>
    <w:p w:rsidR="00324C9B" w:rsidRDefault="002D0516" w:rsidP="00324C9B">
      <w:pPr>
        <w:pStyle w:val="Titolo6"/>
        <w:numPr>
          <w:ilvl w:val="0"/>
          <w:numId w:val="1"/>
        </w:numPr>
        <w:spacing w:line="360" w:lineRule="auto"/>
        <w:ind w:left="714" w:hanging="357"/>
        <w:jc w:val="both"/>
        <w:rPr>
          <w:sz w:val="22"/>
          <w:szCs w:val="22"/>
        </w:rPr>
      </w:pPr>
      <w:r w:rsidRPr="002D0516">
        <w:rPr>
          <w:sz w:val="22"/>
          <w:szCs w:val="22"/>
        </w:rPr>
        <w:t>Lettura ed approvazione verbali delle sedute precedenti;</w:t>
      </w:r>
    </w:p>
    <w:p w:rsidR="00C413DD" w:rsidRPr="00C413DD" w:rsidRDefault="00C413DD" w:rsidP="00C413DD">
      <w:pPr>
        <w:numPr>
          <w:ilvl w:val="0"/>
          <w:numId w:val="1"/>
        </w:numPr>
        <w:spacing w:after="0" w:line="240" w:lineRule="auto"/>
        <w:jc w:val="both"/>
        <w:rPr>
          <w:rFonts w:ascii="Times New Roman" w:hAnsi="Times New Roman" w:cs="Times New Roman"/>
        </w:rPr>
      </w:pPr>
      <w:r w:rsidRPr="00C413DD">
        <w:rPr>
          <w:rFonts w:ascii="Times New Roman" w:eastAsia="Times New Roman" w:hAnsi="Times New Roman" w:cs="Times New Roman"/>
        </w:rPr>
        <w:t xml:space="preserve">Scioglimento consensuale della Convenzione tra il Comune di Mirabella </w:t>
      </w:r>
      <w:proofErr w:type="spellStart"/>
      <w:r w:rsidRPr="00C413DD">
        <w:rPr>
          <w:rFonts w:ascii="Times New Roman" w:eastAsia="Times New Roman" w:hAnsi="Times New Roman" w:cs="Times New Roman"/>
        </w:rPr>
        <w:t>Imbaccari</w:t>
      </w:r>
      <w:proofErr w:type="spellEnd"/>
      <w:r w:rsidRPr="00C413DD">
        <w:rPr>
          <w:rFonts w:ascii="Times New Roman" w:eastAsia="Times New Roman" w:hAnsi="Times New Roman" w:cs="Times New Roman"/>
        </w:rPr>
        <w:t xml:space="preserve"> ed il Comune di San Michele di </w:t>
      </w:r>
      <w:proofErr w:type="spellStart"/>
      <w:r w:rsidRPr="00C413DD">
        <w:rPr>
          <w:rFonts w:ascii="Times New Roman" w:eastAsia="Times New Roman" w:hAnsi="Times New Roman" w:cs="Times New Roman"/>
        </w:rPr>
        <w:t>Ganzaria</w:t>
      </w:r>
      <w:proofErr w:type="spellEnd"/>
      <w:r w:rsidRPr="00C413DD">
        <w:rPr>
          <w:rFonts w:ascii="Times New Roman" w:eastAsia="Times New Roman" w:hAnsi="Times New Roman" w:cs="Times New Roman"/>
        </w:rPr>
        <w:t xml:space="preserve"> per il servizio in forma associata della Segreteria Comunale.</w:t>
      </w:r>
    </w:p>
    <w:p w:rsidR="00E1452E" w:rsidRPr="005F5910" w:rsidRDefault="00E1452E" w:rsidP="00E1452E">
      <w:pPr>
        <w:spacing w:after="0" w:line="240" w:lineRule="auto"/>
        <w:ind w:left="720"/>
        <w:jc w:val="both"/>
        <w:rPr>
          <w:rFonts w:ascii="Arial Narrow" w:eastAsia="Times New Roman" w:hAnsi="Arial Narrow" w:cs="Times New Roman"/>
          <w:b/>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6"/>
        <w:gridCol w:w="3763"/>
        <w:gridCol w:w="1134"/>
        <w:gridCol w:w="1276"/>
      </w:tblGrid>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Cognome e Nome del Consigliere </w:t>
            </w:r>
          </w:p>
        </w:tc>
        <w:tc>
          <w:tcPr>
            <w:tcW w:w="1134"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Presente  </w:t>
            </w:r>
          </w:p>
        </w:tc>
        <w:tc>
          <w:tcPr>
            <w:tcW w:w="127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Assente</w:t>
            </w:r>
          </w:p>
        </w:tc>
      </w:tr>
      <w:tr w:rsidR="00350C31" w:rsidRPr="00350C31" w:rsidTr="00C428F9">
        <w:trPr>
          <w:trHeight w:val="35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BRANCIFORTE SALVATORE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2</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CROCILLA’ FRANCESCA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3 </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DIO DANIELA</w:t>
            </w:r>
          </w:p>
        </w:tc>
        <w:tc>
          <w:tcPr>
            <w:tcW w:w="1134" w:type="dxa"/>
          </w:tcPr>
          <w:p w:rsidR="00350C31" w:rsidRPr="00350C31" w:rsidRDefault="009C09E4"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4</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DIOMANTE PAOLO</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29"/>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5</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STEFANO ANGELICA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6</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STEFANO ROSARIO</w:t>
            </w:r>
          </w:p>
        </w:tc>
        <w:tc>
          <w:tcPr>
            <w:tcW w:w="1134" w:type="dxa"/>
          </w:tcPr>
          <w:p w:rsidR="00350C31" w:rsidRPr="00350C31" w:rsidRDefault="00E1452E"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7</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GRANATO FILIPPO</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C413D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8</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INGRASSANO MARIA TIZIANA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9</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MARTINES FILIPPA</w:t>
            </w:r>
          </w:p>
        </w:tc>
        <w:tc>
          <w:tcPr>
            <w:tcW w:w="1134" w:type="dxa"/>
          </w:tcPr>
          <w:p w:rsidR="00350C31" w:rsidRPr="00350C31" w:rsidRDefault="00C413D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10</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NASO CLAUDIA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11</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NOVELLO GIUSEPPE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C413D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12</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VERDE SALVATORE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bl>
    <w:p w:rsidR="0077538B" w:rsidRDefault="0077538B" w:rsidP="00350C31">
      <w:pPr>
        <w:spacing w:line="240" w:lineRule="auto"/>
        <w:contextualSpacing/>
        <w:rPr>
          <w:rFonts w:ascii="Times New Roman" w:hAnsi="Times New Roman" w:cs="Times New Roman"/>
        </w:rPr>
      </w:pPr>
    </w:p>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Vengono nominati scrutatori i Signori:</w:t>
      </w:r>
    </w:p>
    <w:p w:rsidR="00350C31" w:rsidRPr="00350C31" w:rsidRDefault="00E1452E" w:rsidP="00350C31">
      <w:pPr>
        <w:spacing w:line="240" w:lineRule="auto"/>
        <w:contextualSpacing/>
        <w:rPr>
          <w:rFonts w:ascii="Times New Roman" w:eastAsia="Times New Roman" w:hAnsi="Times New Roman" w:cs="Times New Roman"/>
          <w:snapToGrid w:val="0"/>
        </w:rPr>
      </w:pPr>
      <w:r>
        <w:rPr>
          <w:rFonts w:ascii="Times New Roman" w:eastAsia="Times New Roman" w:hAnsi="Times New Roman" w:cs="Times New Roman"/>
          <w:snapToGrid w:val="0"/>
        </w:rPr>
        <w:t xml:space="preserve">1 – </w:t>
      </w:r>
      <w:r w:rsidR="00C413DD">
        <w:rPr>
          <w:rFonts w:ascii="Times New Roman" w:eastAsia="Times New Roman" w:hAnsi="Times New Roman" w:cs="Times New Roman"/>
          <w:snapToGrid w:val="0"/>
        </w:rPr>
        <w:t>Di Dio Daniela</w:t>
      </w:r>
      <w:r w:rsidR="00A8006B">
        <w:rPr>
          <w:rFonts w:ascii="Times New Roman" w:eastAsia="Times New Roman" w:hAnsi="Times New Roman" w:cs="Times New Roman"/>
          <w:snapToGrid w:val="0"/>
        </w:rPr>
        <w:t xml:space="preserve"> </w:t>
      </w:r>
    </w:p>
    <w:p w:rsidR="00350C31" w:rsidRPr="00350C31" w:rsidRDefault="00241FAE" w:rsidP="00350C31">
      <w:pPr>
        <w:spacing w:line="240" w:lineRule="auto"/>
        <w:contextualSpacing/>
        <w:rPr>
          <w:rFonts w:ascii="Times New Roman" w:eastAsia="Times New Roman" w:hAnsi="Times New Roman" w:cs="Times New Roman"/>
          <w:snapToGrid w:val="0"/>
        </w:rPr>
      </w:pPr>
      <w:r>
        <w:rPr>
          <w:rFonts w:ascii="Times New Roman" w:eastAsia="Times New Roman" w:hAnsi="Times New Roman" w:cs="Times New Roman"/>
          <w:snapToGrid w:val="0"/>
        </w:rPr>
        <w:t xml:space="preserve">2 – </w:t>
      </w:r>
      <w:r w:rsidR="00C413DD">
        <w:rPr>
          <w:rFonts w:ascii="Times New Roman" w:eastAsia="Times New Roman" w:hAnsi="Times New Roman" w:cs="Times New Roman"/>
          <w:snapToGrid w:val="0"/>
        </w:rPr>
        <w:t>Ingrassano Maria Tiziana</w:t>
      </w:r>
    </w:p>
    <w:p w:rsidR="00350C31" w:rsidRPr="00350C31" w:rsidRDefault="00350C31" w:rsidP="00350C31">
      <w:pPr>
        <w:spacing w:line="240" w:lineRule="auto"/>
        <w:contextualSpacing/>
        <w:rPr>
          <w:rFonts w:ascii="Times New Roman" w:eastAsia="Times New Roman" w:hAnsi="Times New Roman" w:cs="Times New Roman"/>
          <w:snapToGrid w:val="0"/>
        </w:rPr>
      </w:pPr>
      <w:r w:rsidRPr="00350C31">
        <w:rPr>
          <w:rFonts w:ascii="Times New Roman" w:eastAsia="Times New Roman" w:hAnsi="Times New Roman" w:cs="Times New Roman"/>
          <w:snapToGrid w:val="0"/>
        </w:rPr>
        <w:t>3 – Naso Claudia</w:t>
      </w:r>
    </w:p>
    <w:p w:rsidR="00350C31" w:rsidRPr="00350C31" w:rsidRDefault="00350C31" w:rsidP="00350C31">
      <w:pPr>
        <w:spacing w:line="240" w:lineRule="auto"/>
        <w:contextualSpacing/>
        <w:rPr>
          <w:rFonts w:ascii="Times New Roman" w:eastAsia="Times New Roman" w:hAnsi="Times New Roman" w:cs="Times New Roman"/>
          <w:snapToGrid w:val="0"/>
        </w:rPr>
      </w:pPr>
    </w:p>
    <w:p w:rsidR="00350C31" w:rsidRDefault="00350C31" w:rsidP="00350C31">
      <w:pPr>
        <w:spacing w:line="240" w:lineRule="auto"/>
        <w:contextualSpacing/>
        <w:rPr>
          <w:rFonts w:ascii="Times New Roman" w:hAnsi="Times New Roman" w:cs="Times New Roman"/>
          <w:snapToGrid w:val="0"/>
        </w:rPr>
      </w:pPr>
      <w:r w:rsidRPr="00350C31">
        <w:rPr>
          <w:rFonts w:ascii="Times New Roman" w:eastAsia="Times New Roman" w:hAnsi="Times New Roman" w:cs="Times New Roman"/>
          <w:snapToGrid w:val="0"/>
        </w:rPr>
        <w:t>Partecipa:</w:t>
      </w:r>
      <w:r w:rsidR="00C413DD">
        <w:rPr>
          <w:rFonts w:ascii="Times New Roman" w:eastAsia="Times New Roman" w:hAnsi="Times New Roman" w:cs="Times New Roman"/>
          <w:snapToGrid w:val="0"/>
        </w:rPr>
        <w:t xml:space="preserve"> l’</w:t>
      </w:r>
      <w:r w:rsidR="009C09E4">
        <w:rPr>
          <w:rFonts w:ascii="Times New Roman" w:eastAsia="Times New Roman" w:hAnsi="Times New Roman" w:cs="Times New Roman"/>
          <w:snapToGrid w:val="0"/>
        </w:rPr>
        <w:t>Assessor</w:t>
      </w:r>
      <w:r w:rsidR="00C413DD">
        <w:rPr>
          <w:rFonts w:ascii="Times New Roman" w:eastAsia="Times New Roman" w:hAnsi="Times New Roman" w:cs="Times New Roman"/>
          <w:snapToGrid w:val="0"/>
        </w:rPr>
        <w:t>e Comunale sig.ra</w:t>
      </w:r>
      <w:r w:rsidR="009C09E4">
        <w:rPr>
          <w:rFonts w:ascii="Times New Roman" w:eastAsia="Times New Roman" w:hAnsi="Times New Roman" w:cs="Times New Roman"/>
          <w:snapToGrid w:val="0"/>
        </w:rPr>
        <w:t xml:space="preserve"> </w:t>
      </w:r>
      <w:r w:rsidRPr="00350C31">
        <w:rPr>
          <w:rFonts w:ascii="Times New Roman" w:eastAsia="Times New Roman" w:hAnsi="Times New Roman" w:cs="Times New Roman"/>
          <w:snapToGrid w:val="0"/>
        </w:rPr>
        <w:t>Simona</w:t>
      </w:r>
      <w:r w:rsidR="002D0516">
        <w:rPr>
          <w:rFonts w:ascii="Times New Roman" w:eastAsia="Times New Roman" w:hAnsi="Times New Roman" w:cs="Times New Roman"/>
          <w:snapToGrid w:val="0"/>
        </w:rPr>
        <w:t xml:space="preserve"> </w:t>
      </w:r>
      <w:r w:rsidR="00241FAE">
        <w:rPr>
          <w:rFonts w:ascii="Times New Roman" w:eastAsia="Times New Roman" w:hAnsi="Times New Roman" w:cs="Times New Roman"/>
          <w:snapToGrid w:val="0"/>
        </w:rPr>
        <w:t>Fiscella</w:t>
      </w:r>
      <w:r w:rsidR="00E1452E">
        <w:rPr>
          <w:rFonts w:ascii="Times New Roman" w:eastAsia="Times New Roman" w:hAnsi="Times New Roman" w:cs="Times New Roman"/>
          <w:snapToGrid w:val="0"/>
        </w:rPr>
        <w:t xml:space="preserve"> </w:t>
      </w:r>
    </w:p>
    <w:p w:rsidR="00350C31" w:rsidRPr="00350C31" w:rsidRDefault="00350C31" w:rsidP="00350C31">
      <w:pPr>
        <w:spacing w:line="240" w:lineRule="auto"/>
        <w:contextualSpacing/>
        <w:rPr>
          <w:rFonts w:ascii="Times New Roman" w:eastAsia="Times New Roman" w:hAnsi="Times New Roman" w:cs="Times New Roman"/>
          <w:snapToGrid w:val="0"/>
        </w:rPr>
      </w:pPr>
    </w:p>
    <w:p w:rsidR="002D0516" w:rsidRPr="00FD7CC4" w:rsidRDefault="002D0516" w:rsidP="00350C31">
      <w:pPr>
        <w:jc w:val="both"/>
        <w:rPr>
          <w:rFonts w:ascii="Times New Roman" w:eastAsia="Times New Roman" w:hAnsi="Times New Roman" w:cs="Times New Roman"/>
          <w:b/>
          <w:snapToGrid w:val="0"/>
        </w:rPr>
      </w:pPr>
      <w:r w:rsidRPr="00FD7CC4">
        <w:rPr>
          <w:rFonts w:ascii="Times New Roman" w:eastAsia="Times New Roman" w:hAnsi="Times New Roman" w:cs="Times New Roman"/>
          <w:b/>
          <w:snapToGrid w:val="0"/>
        </w:rPr>
        <w:t>1° punto all’</w:t>
      </w:r>
      <w:proofErr w:type="spellStart"/>
      <w:r w:rsidRPr="00FD7CC4">
        <w:rPr>
          <w:rFonts w:ascii="Times New Roman" w:eastAsia="Times New Roman" w:hAnsi="Times New Roman" w:cs="Times New Roman"/>
          <w:b/>
          <w:snapToGrid w:val="0"/>
        </w:rPr>
        <w:t>o.d.g.</w:t>
      </w:r>
      <w:proofErr w:type="spellEnd"/>
    </w:p>
    <w:p w:rsidR="00C413DD" w:rsidRDefault="00C413DD" w:rsidP="00C413DD">
      <w:pPr>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Il Presidente del Consiglio </w:t>
      </w:r>
      <w:r>
        <w:rPr>
          <w:rFonts w:ascii="Times New Roman" w:eastAsia="Times New Roman" w:hAnsi="Times New Roman" w:cs="Times New Roman"/>
          <w:snapToGrid w:val="0"/>
        </w:rPr>
        <w:t>dà lettura del verbale della seduta precedente  n. 14</w:t>
      </w:r>
      <w:r w:rsidRPr="002D0516">
        <w:rPr>
          <w:rFonts w:ascii="Times New Roman" w:eastAsia="Times New Roman" w:hAnsi="Times New Roman" w:cs="Times New Roman"/>
          <w:snapToGrid w:val="0"/>
        </w:rPr>
        <w:t xml:space="preserve"> </w:t>
      </w:r>
      <w:r w:rsidRPr="00350C31">
        <w:rPr>
          <w:rFonts w:ascii="Times New Roman" w:eastAsia="Times New Roman" w:hAnsi="Times New Roman" w:cs="Times New Roman"/>
          <w:snapToGrid w:val="0"/>
        </w:rPr>
        <w:t>e non essendoci alcun intervento passa alla votazione:</w:t>
      </w:r>
    </w:p>
    <w:p w:rsidR="00C413DD" w:rsidRDefault="00C413DD" w:rsidP="00C413DD">
      <w:pPr>
        <w:rPr>
          <w:rFonts w:ascii="Times New Roman" w:hAnsi="Times New Roman" w:cs="Times New Roman"/>
          <w:snapToGrid w:val="0"/>
        </w:rPr>
      </w:pPr>
      <w:r w:rsidRPr="00C413DD">
        <w:rPr>
          <w:rFonts w:ascii="Times New Roman" w:eastAsia="Times New Roman" w:hAnsi="Times New Roman" w:cs="Times New Roman"/>
          <w:snapToGrid w:val="0"/>
        </w:rPr>
        <w:t xml:space="preserve">Il Cons. </w:t>
      </w:r>
      <w:proofErr w:type="spellStart"/>
      <w:r w:rsidRPr="00C413DD">
        <w:rPr>
          <w:rFonts w:ascii="Times New Roman" w:eastAsia="Times New Roman" w:hAnsi="Times New Roman" w:cs="Times New Roman"/>
          <w:snapToGrid w:val="0"/>
        </w:rPr>
        <w:t>Martines</w:t>
      </w:r>
      <w:proofErr w:type="spellEnd"/>
      <w:r w:rsidRPr="00C413DD">
        <w:rPr>
          <w:rFonts w:ascii="Times New Roman" w:eastAsia="Times New Roman" w:hAnsi="Times New Roman" w:cs="Times New Roman"/>
          <w:snapToGrid w:val="0"/>
        </w:rPr>
        <w:t xml:space="preserve"> dichiara di astenersi dalla votazione </w:t>
      </w:r>
      <w:proofErr w:type="spellStart"/>
      <w:r w:rsidRPr="00C413DD">
        <w:rPr>
          <w:rFonts w:ascii="Times New Roman" w:eastAsia="Times New Roman" w:hAnsi="Times New Roman" w:cs="Times New Roman"/>
          <w:snapToGrid w:val="0"/>
        </w:rPr>
        <w:t>perchè</w:t>
      </w:r>
      <w:proofErr w:type="spellEnd"/>
      <w:r w:rsidRPr="00C413DD">
        <w:rPr>
          <w:rFonts w:ascii="Times New Roman" w:eastAsia="Times New Roman" w:hAnsi="Times New Roman" w:cs="Times New Roman"/>
          <w:snapToGrid w:val="0"/>
        </w:rPr>
        <w:t xml:space="preserve"> non presente alla seduta del 15 giugno 2018.</w:t>
      </w:r>
    </w:p>
    <w:p w:rsidR="00C413DD" w:rsidRDefault="00C413DD" w:rsidP="00C413DD">
      <w:pPr>
        <w:jc w:val="both"/>
        <w:rPr>
          <w:rFonts w:ascii="Times New Roman" w:eastAsia="Times New Roman" w:hAnsi="Times New Roman" w:cs="Times New Roman"/>
          <w:snapToGrid w:val="0"/>
        </w:rPr>
      </w:pPr>
      <w:r>
        <w:rPr>
          <w:rFonts w:ascii="Times New Roman" w:eastAsia="Times New Roman" w:hAnsi="Times New Roman" w:cs="Times New Roman"/>
          <w:snapToGrid w:val="0"/>
        </w:rPr>
        <w:t>Presenti 10 Votanti 10</w:t>
      </w:r>
    </w:p>
    <w:p w:rsidR="00DA3BC2" w:rsidRPr="00DA3BC2" w:rsidRDefault="00C413DD" w:rsidP="00C413DD">
      <w:pPr>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Favorevoli 9 Astenuto 1 (cons. </w:t>
      </w:r>
      <w:proofErr w:type="spellStart"/>
      <w:r>
        <w:rPr>
          <w:rFonts w:ascii="Times New Roman" w:eastAsia="Times New Roman" w:hAnsi="Times New Roman" w:cs="Times New Roman"/>
          <w:snapToGrid w:val="0"/>
        </w:rPr>
        <w:t>Filippa</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Martines</w:t>
      </w:r>
      <w:proofErr w:type="spellEnd"/>
      <w:r>
        <w:rPr>
          <w:rFonts w:ascii="Times New Roman" w:eastAsia="Times New Roman" w:hAnsi="Times New Roman" w:cs="Times New Roman"/>
          <w:snapToGrid w:val="0"/>
        </w:rPr>
        <w:t>)</w:t>
      </w:r>
    </w:p>
    <w:p w:rsidR="00350C31" w:rsidRPr="00FD7CC4" w:rsidRDefault="00350C31" w:rsidP="00350C31">
      <w:pPr>
        <w:jc w:val="both"/>
        <w:rPr>
          <w:rFonts w:ascii="Times New Roman" w:hAnsi="Times New Roman" w:cs="Times New Roman"/>
          <w:b/>
          <w:snapToGrid w:val="0"/>
        </w:rPr>
      </w:pPr>
      <w:r w:rsidRPr="00FD7CC4">
        <w:rPr>
          <w:rFonts w:ascii="Times New Roman" w:hAnsi="Times New Roman" w:cs="Times New Roman"/>
          <w:b/>
          <w:snapToGrid w:val="0"/>
        </w:rPr>
        <w:t>Si passa al 2° punto all’</w:t>
      </w:r>
      <w:proofErr w:type="spellStart"/>
      <w:r w:rsidRPr="00FD7CC4">
        <w:rPr>
          <w:rFonts w:ascii="Times New Roman" w:hAnsi="Times New Roman" w:cs="Times New Roman"/>
          <w:b/>
          <w:snapToGrid w:val="0"/>
        </w:rPr>
        <w:t>o.d.g.</w:t>
      </w:r>
      <w:proofErr w:type="spellEnd"/>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Il Presidente del C.C. chiede all’Assessore Fiscella di relazionare sulla proposta.</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 xml:space="preserve">L’Ass. Fiscella, in linea con la nota inviata dal Sindaco del nostro Comune al Sindaco del Comune di San Michele di </w:t>
      </w:r>
      <w:proofErr w:type="spellStart"/>
      <w:r w:rsidRPr="00C413DD">
        <w:rPr>
          <w:rFonts w:ascii="Times New Roman" w:hAnsi="Times New Roman" w:cs="Times New Roman"/>
          <w:snapToGrid w:val="0"/>
        </w:rPr>
        <w:t>Ganzaria</w:t>
      </w:r>
      <w:proofErr w:type="spellEnd"/>
      <w:r w:rsidRPr="00C413DD">
        <w:rPr>
          <w:rFonts w:ascii="Times New Roman" w:hAnsi="Times New Roman" w:cs="Times New Roman"/>
          <w:snapToGrid w:val="0"/>
        </w:rPr>
        <w:t>, spiega che la scelta è motivata da un risparmio della spesa necessaria e che l’Amministrazione intende optare per un segretario “a scavalco”.</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 xml:space="preserve">Il Cons. </w:t>
      </w:r>
      <w:proofErr w:type="spellStart"/>
      <w:r w:rsidRPr="00C413DD">
        <w:rPr>
          <w:rFonts w:ascii="Times New Roman" w:hAnsi="Times New Roman" w:cs="Times New Roman"/>
          <w:snapToGrid w:val="0"/>
        </w:rPr>
        <w:t>Martines</w:t>
      </w:r>
      <w:proofErr w:type="spellEnd"/>
      <w:r w:rsidRPr="00C413DD">
        <w:rPr>
          <w:rFonts w:ascii="Times New Roman" w:hAnsi="Times New Roman" w:cs="Times New Roman"/>
          <w:snapToGrid w:val="0"/>
        </w:rPr>
        <w:t>, ribadisce che già a febbraio avevano deliberato per la costituzione della convenzione di segreteria al posto di un segretario a tempo pieno motivando questa scelta con il risparmio della spesa da sostenere ed a questa proposta tutti avevano espresso il loro voto favorevole e che adesso, a distanza di sei mesi, ci ritroviamo a votare per lo scioglimento della convenzione.</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Al fine di evitare che ogni volta si parli del dissesto finanziario propone, unitamente al suo gruppo consiliare, che venga istituita una commissione che valuti le cause del dissesto, chiede che gli atti vengano inviati agli organi di competenza al fine di accertare le responsabilità e così fare chiarezza sulle cause del dissesto.</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lastRenderedPageBreak/>
        <w:t>Concludendo il suo intervento chiedendo come l’Amministrazione Comunale intenda adoperarsi per il servizio di segreteria comunale.</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 xml:space="preserve">L’Ass. Fiscella conferma che il Segretario Comunale verrà nominato a scavalco ed in merito al dissesto risponde, riferendosi al Cons. </w:t>
      </w:r>
      <w:proofErr w:type="spellStart"/>
      <w:r w:rsidRPr="00C413DD">
        <w:rPr>
          <w:rFonts w:ascii="Times New Roman" w:hAnsi="Times New Roman" w:cs="Times New Roman"/>
          <w:snapToGrid w:val="0"/>
        </w:rPr>
        <w:t>Martines</w:t>
      </w:r>
      <w:proofErr w:type="spellEnd"/>
      <w:r w:rsidRPr="00C413DD">
        <w:rPr>
          <w:rFonts w:ascii="Times New Roman" w:hAnsi="Times New Roman" w:cs="Times New Roman"/>
          <w:snapToGrid w:val="0"/>
        </w:rPr>
        <w:t>, che è stata la loro Amministrazione a dichiararlo.</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 xml:space="preserve">Afferma inoltre che gli Assessori di questa </w:t>
      </w:r>
      <w:proofErr w:type="spellStart"/>
      <w:r w:rsidRPr="00C413DD">
        <w:rPr>
          <w:rFonts w:ascii="Times New Roman" w:hAnsi="Times New Roman" w:cs="Times New Roman"/>
          <w:snapToGrid w:val="0"/>
        </w:rPr>
        <w:t>A.C.</w:t>
      </w:r>
      <w:proofErr w:type="spellEnd"/>
      <w:r w:rsidRPr="00C413DD">
        <w:rPr>
          <w:rFonts w:ascii="Times New Roman" w:hAnsi="Times New Roman" w:cs="Times New Roman"/>
          <w:snapToGrid w:val="0"/>
        </w:rPr>
        <w:t xml:space="preserve"> hanno rinunciato alle loro indennità a differenza di quanto fatto dai precedenti amministratori.</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 xml:space="preserve">Il Cons. </w:t>
      </w:r>
      <w:proofErr w:type="spellStart"/>
      <w:r w:rsidRPr="00C413DD">
        <w:rPr>
          <w:rFonts w:ascii="Times New Roman" w:hAnsi="Times New Roman" w:cs="Times New Roman"/>
          <w:snapToGrid w:val="0"/>
        </w:rPr>
        <w:t>Martines</w:t>
      </w:r>
      <w:proofErr w:type="spellEnd"/>
      <w:r w:rsidRPr="00C413DD">
        <w:rPr>
          <w:rFonts w:ascii="Times New Roman" w:hAnsi="Times New Roman" w:cs="Times New Roman"/>
          <w:snapToGrid w:val="0"/>
        </w:rPr>
        <w:t xml:space="preserve"> ribatte in merito alle indennità e dichiara che queste le sembrano addirittura aumentate.</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L’Ass. Fiscella risponde che non è assolutamente vero e chiede che la dichiarazione venga supportata da prove concrete.</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Il Cons. Verde, in qualità di capogruppo della maggioranza, esprime il voto favorevole sulla presente proposta, ringrazia la Dott.ssa Di Fede per il lavoro svolto presso il nostro Comune e le augura buon lavoro per il futuro.</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Il Cons. Di Stefano R., fa rilevare che quando è stata adottata la delibera di convenzione della segreteria si conoscevano già i costi che si sarebbero dovuti sostenere.</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 xml:space="preserve">L’Ass. Fiscella risponde all’intervento del consigliere, sostenendo che via </w:t>
      </w:r>
      <w:proofErr w:type="spellStart"/>
      <w:r w:rsidRPr="00C413DD">
        <w:rPr>
          <w:rFonts w:ascii="Times New Roman" w:hAnsi="Times New Roman" w:cs="Times New Roman"/>
          <w:snapToGrid w:val="0"/>
        </w:rPr>
        <w:t>via</w:t>
      </w:r>
      <w:proofErr w:type="spellEnd"/>
      <w:r w:rsidRPr="00C413DD">
        <w:rPr>
          <w:rFonts w:ascii="Times New Roman" w:hAnsi="Times New Roman" w:cs="Times New Roman"/>
          <w:snapToGrid w:val="0"/>
        </w:rPr>
        <w:t xml:space="preserve"> l’</w:t>
      </w:r>
      <w:proofErr w:type="spellStart"/>
      <w:r w:rsidRPr="00C413DD">
        <w:rPr>
          <w:rFonts w:ascii="Times New Roman" w:hAnsi="Times New Roman" w:cs="Times New Roman"/>
          <w:snapToGrid w:val="0"/>
        </w:rPr>
        <w:t>A.C.</w:t>
      </w:r>
      <w:proofErr w:type="spellEnd"/>
      <w:r w:rsidRPr="00C413DD">
        <w:rPr>
          <w:rFonts w:ascii="Times New Roman" w:hAnsi="Times New Roman" w:cs="Times New Roman"/>
          <w:snapToGrid w:val="0"/>
        </w:rPr>
        <w:t xml:space="preserve"> si è resa conto che, con la situazione finanziaria in cui versa il Comune, la spesa non è sostenibile.</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Interviene il Presidente del C.C. dichiarando che sarebbe opportuno portare a suffragio la dovuta documentazione di quanto si dichiari soprattutto in caso di  accuse verso altri.</w:t>
      </w:r>
    </w:p>
    <w:p w:rsidR="00C413D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 xml:space="preserve">Conferma che questa </w:t>
      </w:r>
      <w:proofErr w:type="spellStart"/>
      <w:r w:rsidRPr="00C413DD">
        <w:rPr>
          <w:rFonts w:ascii="Times New Roman" w:hAnsi="Times New Roman" w:cs="Times New Roman"/>
          <w:snapToGrid w:val="0"/>
        </w:rPr>
        <w:t>A.C.</w:t>
      </w:r>
      <w:proofErr w:type="spellEnd"/>
      <w:r w:rsidRPr="00C413DD">
        <w:rPr>
          <w:rFonts w:ascii="Times New Roman" w:hAnsi="Times New Roman" w:cs="Times New Roman"/>
          <w:snapToGrid w:val="0"/>
        </w:rPr>
        <w:t xml:space="preserve"> non percepisce alcuna indennità di carica e ribatte che questo Comune ha adottato diversi atti, tutti votati all’unanimità, in favore della collettività quali il regolamento per la rateizzazione dei tributi, la riduzione del costo di igiene ambientale, l’adozione del nuovo stemma comunale, la realizzazione del gemellaggio con il Comune tedesco di </w:t>
      </w:r>
      <w:proofErr w:type="spellStart"/>
      <w:r w:rsidRPr="00C413DD">
        <w:rPr>
          <w:rFonts w:ascii="Times New Roman" w:hAnsi="Times New Roman" w:cs="Times New Roman"/>
          <w:snapToGrid w:val="0"/>
        </w:rPr>
        <w:t>Schönaich</w:t>
      </w:r>
      <w:proofErr w:type="spellEnd"/>
      <w:r w:rsidRPr="00C413DD">
        <w:rPr>
          <w:rFonts w:ascii="Times New Roman" w:hAnsi="Times New Roman" w:cs="Times New Roman"/>
          <w:snapToGrid w:val="0"/>
        </w:rPr>
        <w:t>.</w:t>
      </w:r>
    </w:p>
    <w:p w:rsidR="0075342D" w:rsidRPr="00C413DD" w:rsidRDefault="00C413DD" w:rsidP="00C413DD">
      <w:pPr>
        <w:spacing w:line="280" w:lineRule="exact"/>
        <w:jc w:val="both"/>
        <w:rPr>
          <w:rFonts w:ascii="Times New Roman" w:hAnsi="Times New Roman" w:cs="Times New Roman"/>
          <w:snapToGrid w:val="0"/>
        </w:rPr>
      </w:pPr>
      <w:r w:rsidRPr="00C413DD">
        <w:rPr>
          <w:rFonts w:ascii="Times New Roman" w:hAnsi="Times New Roman" w:cs="Times New Roman"/>
          <w:snapToGrid w:val="0"/>
        </w:rPr>
        <w:t>Il Presidente del C.C. inoltre, in ri</w:t>
      </w:r>
      <w:r w:rsidR="003D1CB8">
        <w:rPr>
          <w:rFonts w:ascii="Times New Roman" w:hAnsi="Times New Roman" w:cs="Times New Roman"/>
          <w:snapToGrid w:val="0"/>
        </w:rPr>
        <w:t xml:space="preserve">sposta all’intervento del Cons. </w:t>
      </w:r>
      <w:proofErr w:type="spellStart"/>
      <w:r w:rsidRPr="00C413DD">
        <w:rPr>
          <w:rFonts w:ascii="Times New Roman" w:hAnsi="Times New Roman" w:cs="Times New Roman"/>
          <w:snapToGrid w:val="0"/>
        </w:rPr>
        <w:t>Martines</w:t>
      </w:r>
      <w:proofErr w:type="spellEnd"/>
      <w:r w:rsidRPr="00C413DD">
        <w:rPr>
          <w:rFonts w:ascii="Times New Roman" w:hAnsi="Times New Roman" w:cs="Times New Roman"/>
          <w:snapToGrid w:val="0"/>
        </w:rPr>
        <w:t xml:space="preserve"> sulla istituzione di una commissione che valuti le cause del dissesto, fa notare che la commissione d’inchiesta è composta da consiglieri comunali e rammenta che gli atti sono già stati sottoposti alla Corte dei Conti.</w:t>
      </w:r>
    </w:p>
    <w:p w:rsidR="00C413DD" w:rsidRPr="00C413DD" w:rsidRDefault="00C413DD" w:rsidP="00C413DD">
      <w:pPr>
        <w:spacing w:line="240" w:lineRule="auto"/>
        <w:contextualSpacing/>
        <w:jc w:val="both"/>
        <w:rPr>
          <w:rFonts w:ascii="Times New Roman" w:hAnsi="Times New Roman" w:cs="Times New Roman"/>
          <w:snapToGrid w:val="0"/>
        </w:rPr>
      </w:pPr>
    </w:p>
    <w:p w:rsidR="00C413DD" w:rsidRPr="00C413DD" w:rsidRDefault="00C413DD" w:rsidP="00C413DD">
      <w:pPr>
        <w:spacing w:line="360" w:lineRule="auto"/>
        <w:jc w:val="both"/>
        <w:rPr>
          <w:rFonts w:ascii="Times New Roman" w:hAnsi="Times New Roman" w:cs="Times New Roman"/>
          <w:b/>
          <w:snapToGrid w:val="0"/>
        </w:rPr>
      </w:pPr>
      <w:r w:rsidRPr="00C413DD">
        <w:rPr>
          <w:rFonts w:ascii="Times New Roman" w:hAnsi="Times New Roman" w:cs="Times New Roman"/>
          <w:b/>
          <w:snapToGrid w:val="0"/>
        </w:rPr>
        <w:t>Presenti : 10</w:t>
      </w:r>
      <w:r w:rsidRPr="00C413DD">
        <w:rPr>
          <w:rFonts w:ascii="Times New Roman" w:hAnsi="Times New Roman" w:cs="Times New Roman"/>
          <w:b/>
          <w:snapToGrid w:val="0"/>
        </w:rPr>
        <w:tab/>
        <w:t>Votanti: 10</w:t>
      </w:r>
    </w:p>
    <w:p w:rsidR="00C413DD" w:rsidRPr="00C413DD" w:rsidRDefault="00C413DD" w:rsidP="00C413DD">
      <w:pPr>
        <w:spacing w:line="360" w:lineRule="auto"/>
        <w:jc w:val="both"/>
        <w:rPr>
          <w:rFonts w:ascii="Times New Roman" w:hAnsi="Times New Roman" w:cs="Times New Roman"/>
          <w:snapToGrid w:val="0"/>
        </w:rPr>
      </w:pPr>
      <w:r>
        <w:rPr>
          <w:rFonts w:ascii="Times New Roman" w:hAnsi="Times New Roman" w:cs="Times New Roman"/>
          <w:snapToGrid w:val="0"/>
        </w:rPr>
        <w:t>Si passa alla</w:t>
      </w:r>
      <w:r w:rsidRPr="00C413DD">
        <w:rPr>
          <w:rFonts w:ascii="Times New Roman" w:hAnsi="Times New Roman" w:cs="Times New Roman"/>
          <w:snapToGrid w:val="0"/>
        </w:rPr>
        <w:t xml:space="preserve"> votazione</w:t>
      </w:r>
    </w:p>
    <w:p w:rsidR="00872F7E" w:rsidRDefault="00C413DD" w:rsidP="00872F7E">
      <w:pPr>
        <w:spacing w:line="360" w:lineRule="auto"/>
        <w:jc w:val="both"/>
        <w:rPr>
          <w:rFonts w:ascii="Times New Roman" w:hAnsi="Times New Roman" w:cs="Times New Roman"/>
          <w:snapToGrid w:val="0"/>
        </w:rPr>
      </w:pPr>
      <w:r w:rsidRPr="00C413DD">
        <w:rPr>
          <w:rFonts w:ascii="Times New Roman" w:hAnsi="Times New Roman" w:cs="Times New Roman"/>
          <w:b/>
          <w:snapToGrid w:val="0"/>
        </w:rPr>
        <w:t>Favorevoli: 7</w:t>
      </w:r>
      <w:r w:rsidRPr="00C413DD">
        <w:rPr>
          <w:rFonts w:ascii="Times New Roman" w:hAnsi="Times New Roman" w:cs="Times New Roman"/>
          <w:b/>
          <w:snapToGrid w:val="0"/>
        </w:rPr>
        <w:tab/>
        <w:t>Astenuti</w:t>
      </w:r>
      <w:r w:rsidR="00872F7E">
        <w:rPr>
          <w:rFonts w:ascii="Times New Roman" w:hAnsi="Times New Roman" w:cs="Times New Roman"/>
          <w:b/>
          <w:snapToGrid w:val="0"/>
        </w:rPr>
        <w:t>:</w:t>
      </w:r>
      <w:r w:rsidRPr="00C413DD">
        <w:rPr>
          <w:rFonts w:ascii="Times New Roman" w:hAnsi="Times New Roman" w:cs="Times New Roman"/>
          <w:b/>
          <w:snapToGrid w:val="0"/>
        </w:rPr>
        <w:t xml:space="preserve"> 3</w:t>
      </w:r>
      <w:r w:rsidRPr="00C413DD">
        <w:rPr>
          <w:rFonts w:ascii="Times New Roman" w:hAnsi="Times New Roman" w:cs="Times New Roman"/>
          <w:snapToGrid w:val="0"/>
        </w:rPr>
        <w:t xml:space="preserve"> (Di Stefano Rosario, </w:t>
      </w:r>
      <w:proofErr w:type="spellStart"/>
      <w:r w:rsidRPr="00C413DD">
        <w:rPr>
          <w:rFonts w:ascii="Times New Roman" w:hAnsi="Times New Roman" w:cs="Times New Roman"/>
          <w:snapToGrid w:val="0"/>
        </w:rPr>
        <w:t>Martines</w:t>
      </w:r>
      <w:proofErr w:type="spellEnd"/>
      <w:r w:rsidRPr="00C413DD">
        <w:rPr>
          <w:rFonts w:ascii="Times New Roman" w:hAnsi="Times New Roman" w:cs="Times New Roman"/>
          <w:snapToGrid w:val="0"/>
        </w:rPr>
        <w:t xml:space="preserve"> </w:t>
      </w:r>
      <w:proofErr w:type="spellStart"/>
      <w:r w:rsidRPr="00C413DD">
        <w:rPr>
          <w:rFonts w:ascii="Times New Roman" w:hAnsi="Times New Roman" w:cs="Times New Roman"/>
          <w:snapToGrid w:val="0"/>
        </w:rPr>
        <w:t>Filippa</w:t>
      </w:r>
      <w:proofErr w:type="spellEnd"/>
      <w:r w:rsidRPr="00C413DD">
        <w:rPr>
          <w:rFonts w:ascii="Times New Roman" w:hAnsi="Times New Roman" w:cs="Times New Roman"/>
          <w:snapToGrid w:val="0"/>
        </w:rPr>
        <w:t>, Naso Claudia)</w:t>
      </w:r>
    </w:p>
    <w:p w:rsidR="00872F7E" w:rsidRDefault="00872F7E" w:rsidP="00872F7E">
      <w:pPr>
        <w:spacing w:line="360" w:lineRule="auto"/>
        <w:jc w:val="both"/>
        <w:rPr>
          <w:rFonts w:ascii="Times New Roman" w:hAnsi="Times New Roman" w:cs="Times New Roman"/>
          <w:snapToGrid w:val="0"/>
        </w:rPr>
      </w:pPr>
      <w:r>
        <w:rPr>
          <w:rFonts w:ascii="Times New Roman" w:hAnsi="Times New Roman" w:cs="Times New Roman"/>
          <w:snapToGrid w:val="0"/>
        </w:rPr>
        <w:t xml:space="preserve">Si passa alla votazione per l’immediata esecutività dell’atto: </w:t>
      </w:r>
    </w:p>
    <w:p w:rsidR="0075342D" w:rsidRPr="00872F7E" w:rsidRDefault="00872F7E" w:rsidP="00872F7E">
      <w:pPr>
        <w:spacing w:line="360" w:lineRule="auto"/>
        <w:jc w:val="both"/>
        <w:rPr>
          <w:rFonts w:ascii="Times New Roman" w:hAnsi="Times New Roman" w:cs="Times New Roman"/>
          <w:snapToGrid w:val="0"/>
        </w:rPr>
      </w:pPr>
      <w:r>
        <w:rPr>
          <w:rFonts w:ascii="Times New Roman" w:hAnsi="Times New Roman" w:cs="Times New Roman"/>
          <w:snapToGrid w:val="0"/>
        </w:rPr>
        <w:t>Favorevoli: 7</w:t>
      </w:r>
      <w:r>
        <w:rPr>
          <w:rFonts w:ascii="Times New Roman" w:hAnsi="Times New Roman" w:cs="Times New Roman"/>
          <w:snapToGrid w:val="0"/>
        </w:rPr>
        <w:tab/>
        <w:t xml:space="preserve">Astenuti: 3 </w:t>
      </w:r>
      <w:r w:rsidRPr="00C413DD">
        <w:rPr>
          <w:rFonts w:ascii="Times New Roman" w:hAnsi="Times New Roman" w:cs="Times New Roman"/>
          <w:snapToGrid w:val="0"/>
        </w:rPr>
        <w:t xml:space="preserve">(Di Stefano Rosario, </w:t>
      </w:r>
      <w:proofErr w:type="spellStart"/>
      <w:r w:rsidRPr="00C413DD">
        <w:rPr>
          <w:rFonts w:ascii="Times New Roman" w:hAnsi="Times New Roman" w:cs="Times New Roman"/>
          <w:snapToGrid w:val="0"/>
        </w:rPr>
        <w:t>Martines</w:t>
      </w:r>
      <w:proofErr w:type="spellEnd"/>
      <w:r w:rsidRPr="00C413DD">
        <w:rPr>
          <w:rFonts w:ascii="Times New Roman" w:hAnsi="Times New Roman" w:cs="Times New Roman"/>
          <w:snapToGrid w:val="0"/>
        </w:rPr>
        <w:t xml:space="preserve"> </w:t>
      </w:r>
      <w:proofErr w:type="spellStart"/>
      <w:r w:rsidRPr="00C413DD">
        <w:rPr>
          <w:rFonts w:ascii="Times New Roman" w:hAnsi="Times New Roman" w:cs="Times New Roman"/>
          <w:snapToGrid w:val="0"/>
        </w:rPr>
        <w:t>Filippa</w:t>
      </w:r>
      <w:proofErr w:type="spellEnd"/>
      <w:r w:rsidRPr="00C413DD">
        <w:rPr>
          <w:rFonts w:ascii="Times New Roman" w:hAnsi="Times New Roman" w:cs="Times New Roman"/>
          <w:snapToGrid w:val="0"/>
        </w:rPr>
        <w:t>, Naso Claudia)</w:t>
      </w:r>
    </w:p>
    <w:p w:rsidR="0075342D" w:rsidRDefault="0075342D" w:rsidP="00DA3BC2">
      <w:pPr>
        <w:contextualSpacing/>
        <w:jc w:val="both"/>
        <w:rPr>
          <w:rFonts w:ascii="Times New Roman" w:hAnsi="Times New Roman" w:cs="Times New Roman"/>
          <w:b/>
          <w:snapToGrid w:val="0"/>
        </w:rPr>
      </w:pPr>
    </w:p>
    <w:p w:rsidR="00350C31" w:rsidRPr="00324C9B" w:rsidRDefault="00DA3BC2" w:rsidP="00DA3BC2">
      <w:pPr>
        <w:contextualSpacing/>
        <w:jc w:val="both"/>
        <w:rPr>
          <w:rFonts w:ascii="Times New Roman" w:hAnsi="Times New Roman" w:cs="Times New Roman"/>
          <w:b/>
          <w:snapToGrid w:val="0"/>
        </w:rPr>
      </w:pPr>
      <w:r w:rsidRPr="00324C9B">
        <w:rPr>
          <w:rFonts w:ascii="Times New Roman" w:hAnsi="Times New Roman" w:cs="Times New Roman"/>
          <w:b/>
          <w:snapToGrid w:val="0"/>
        </w:rPr>
        <w:t>Il Presidente del Consiglio Comunale dichiar</w:t>
      </w:r>
      <w:r w:rsidR="0075342D">
        <w:rPr>
          <w:rFonts w:ascii="Times New Roman" w:hAnsi="Times New Roman" w:cs="Times New Roman"/>
          <w:b/>
          <w:snapToGrid w:val="0"/>
        </w:rPr>
        <w:t>a chiusa la seduta alle ore 2</w:t>
      </w:r>
      <w:r w:rsidR="00872F7E">
        <w:rPr>
          <w:rFonts w:ascii="Times New Roman" w:hAnsi="Times New Roman" w:cs="Times New Roman"/>
          <w:b/>
          <w:snapToGrid w:val="0"/>
        </w:rPr>
        <w:t>0</w:t>
      </w:r>
      <w:r w:rsidR="00FD7CC4" w:rsidRPr="00324C9B">
        <w:rPr>
          <w:rFonts w:ascii="Times New Roman" w:hAnsi="Times New Roman" w:cs="Times New Roman"/>
          <w:b/>
          <w:snapToGrid w:val="0"/>
        </w:rPr>
        <w:t>,</w:t>
      </w:r>
      <w:r w:rsidR="00872F7E">
        <w:rPr>
          <w:rFonts w:ascii="Times New Roman" w:hAnsi="Times New Roman" w:cs="Times New Roman"/>
          <w:b/>
          <w:snapToGrid w:val="0"/>
        </w:rPr>
        <w:t>00</w:t>
      </w:r>
      <w:r w:rsidRPr="00324C9B">
        <w:rPr>
          <w:rFonts w:ascii="Times New Roman" w:hAnsi="Times New Roman" w:cs="Times New Roman"/>
          <w:b/>
          <w:snapToGrid w:val="0"/>
        </w:rPr>
        <w:t>.</w:t>
      </w:r>
    </w:p>
    <w:sectPr w:rsidR="00350C31" w:rsidRPr="00324C9B" w:rsidSect="00DA3BC2">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01A30"/>
    <w:multiLevelType w:val="hybridMultilevel"/>
    <w:tmpl w:val="3078CDD0"/>
    <w:lvl w:ilvl="0" w:tplc="AC70BBF4">
      <w:start w:val="1"/>
      <w:numFmt w:val="decimal"/>
      <w:lvlText w:val="%1)"/>
      <w:lvlJc w:val="left"/>
      <w:pPr>
        <w:tabs>
          <w:tab w:val="num" w:pos="532"/>
        </w:tabs>
        <w:ind w:left="532" w:hanging="39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27AE0234"/>
    <w:multiLevelType w:val="hybridMultilevel"/>
    <w:tmpl w:val="D97862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FE2205"/>
    <w:multiLevelType w:val="hybridMultilevel"/>
    <w:tmpl w:val="04B61FD8"/>
    <w:lvl w:ilvl="0" w:tplc="5E4AC2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01326F"/>
    <w:multiLevelType w:val="hybridMultilevel"/>
    <w:tmpl w:val="4B487486"/>
    <w:lvl w:ilvl="0" w:tplc="8872EB8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50C31"/>
    <w:rsid w:val="00031693"/>
    <w:rsid w:val="00115AD9"/>
    <w:rsid w:val="001D0CCE"/>
    <w:rsid w:val="00241FAE"/>
    <w:rsid w:val="00296BAA"/>
    <w:rsid w:val="002D0516"/>
    <w:rsid w:val="00324C9B"/>
    <w:rsid w:val="00350C31"/>
    <w:rsid w:val="003D1CB8"/>
    <w:rsid w:val="0040284A"/>
    <w:rsid w:val="004C68A4"/>
    <w:rsid w:val="004D653B"/>
    <w:rsid w:val="00505B54"/>
    <w:rsid w:val="005D170E"/>
    <w:rsid w:val="0075342D"/>
    <w:rsid w:val="0077538B"/>
    <w:rsid w:val="00872F7E"/>
    <w:rsid w:val="00910AF8"/>
    <w:rsid w:val="00944852"/>
    <w:rsid w:val="009C09E4"/>
    <w:rsid w:val="009F532F"/>
    <w:rsid w:val="00A43578"/>
    <w:rsid w:val="00A8006B"/>
    <w:rsid w:val="00B61544"/>
    <w:rsid w:val="00B97D54"/>
    <w:rsid w:val="00C413DD"/>
    <w:rsid w:val="00DA3BC2"/>
    <w:rsid w:val="00DF2F27"/>
    <w:rsid w:val="00E1452E"/>
    <w:rsid w:val="00F46261"/>
    <w:rsid w:val="00FD7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38B"/>
  </w:style>
  <w:style w:type="paragraph" w:styleId="Titolo6">
    <w:name w:val="heading 6"/>
    <w:basedOn w:val="Normale"/>
    <w:next w:val="Normale"/>
    <w:link w:val="Titolo6Carattere"/>
    <w:qFormat/>
    <w:rsid w:val="00350C31"/>
    <w:pPr>
      <w:keepNext/>
      <w:spacing w:after="0" w:line="480" w:lineRule="atLeast"/>
      <w:jc w:val="center"/>
      <w:outlineLvl w:val="5"/>
    </w:pPr>
    <w:rPr>
      <w:rFonts w:ascii="Times New Roman" w:eastAsia="Times New Roman" w:hAnsi="Times New Roman" w:cs="Times New Roman"/>
      <w:snapToGrid w:val="0"/>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350C31"/>
    <w:rPr>
      <w:rFonts w:ascii="Times New Roman" w:eastAsia="Times New Roman" w:hAnsi="Times New Roman" w:cs="Times New Roman"/>
      <w:snapToGrid w:val="0"/>
      <w:sz w:val="24"/>
      <w:szCs w:val="20"/>
    </w:rPr>
  </w:style>
  <w:style w:type="paragraph" w:styleId="Nessunaspaziatura">
    <w:name w:val="No Spacing"/>
    <w:uiPriority w:val="1"/>
    <w:qFormat/>
    <w:rsid w:val="00350C31"/>
    <w:pPr>
      <w:spacing w:after="0" w:line="240" w:lineRule="auto"/>
    </w:pPr>
    <w:rPr>
      <w:rFonts w:ascii="Times New Roman" w:eastAsia="Times New Roman" w:hAnsi="Times New Roman" w:cs="Times New Roman"/>
      <w:sz w:val="20"/>
      <w:szCs w:val="20"/>
    </w:rPr>
  </w:style>
  <w:style w:type="paragraph" w:styleId="Paragrafoelenco">
    <w:name w:val="List Paragraph"/>
    <w:basedOn w:val="Normale"/>
    <w:uiPriority w:val="34"/>
    <w:qFormat/>
    <w:rsid w:val="00350C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713</Words>
  <Characters>4069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AffariGeneraliGiusy</dc:creator>
  <cp:lastModifiedBy>AffariGeneraliGiusy</cp:lastModifiedBy>
  <cp:revision>5</cp:revision>
  <dcterms:created xsi:type="dcterms:W3CDTF">2018-10-04T13:09:00Z</dcterms:created>
  <dcterms:modified xsi:type="dcterms:W3CDTF">2018-10-25T09:32:00Z</dcterms:modified>
</cp:coreProperties>
</file>