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31" w:rsidRDefault="00350C31" w:rsidP="00350C31">
      <w:pPr>
        <w:tabs>
          <w:tab w:val="left" w:pos="504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VERBALE DELLA SE</w:t>
      </w:r>
      <w:r w:rsidR="002D0516">
        <w:rPr>
          <w:rFonts w:ascii="Times New Roman" w:eastAsia="Times New Roman" w:hAnsi="Times New Roman" w:cs="Times New Roman"/>
        </w:rPr>
        <w:t xml:space="preserve">DUTA </w:t>
      </w:r>
      <w:proofErr w:type="spellStart"/>
      <w:r w:rsidR="002D0516">
        <w:rPr>
          <w:rFonts w:ascii="Times New Roman" w:eastAsia="Times New Roman" w:hAnsi="Times New Roman" w:cs="Times New Roman"/>
        </w:rPr>
        <w:t>DI</w:t>
      </w:r>
      <w:proofErr w:type="spellEnd"/>
      <w:r w:rsidR="002D0516">
        <w:rPr>
          <w:rFonts w:ascii="Times New Roman" w:eastAsia="Times New Roman" w:hAnsi="Times New Roman" w:cs="Times New Roman"/>
        </w:rPr>
        <w:t xml:space="preserve"> CONSIGLIO COMUNALE DEL 13/3</w:t>
      </w:r>
      <w:r>
        <w:rPr>
          <w:rFonts w:ascii="Times New Roman" w:eastAsia="Times New Roman" w:hAnsi="Times New Roman" w:cs="Times New Roman"/>
        </w:rPr>
        <w:t>/2018 ORE 1</w:t>
      </w:r>
      <w:r w:rsidR="002D0516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,00</w:t>
      </w:r>
    </w:p>
    <w:p w:rsidR="00350C31" w:rsidRPr="00350C31" w:rsidRDefault="00350C31" w:rsidP="00350C31">
      <w:pPr>
        <w:pStyle w:val="Nessunaspaziatura"/>
        <w:contextualSpacing/>
        <w:rPr>
          <w:sz w:val="22"/>
          <w:szCs w:val="22"/>
        </w:rPr>
      </w:pPr>
      <w:r w:rsidRPr="00350C31">
        <w:rPr>
          <w:sz w:val="22"/>
          <w:szCs w:val="22"/>
        </w:rPr>
        <w:t>Punti all’O.d.G.:</w:t>
      </w:r>
    </w:p>
    <w:p w:rsidR="002D0516" w:rsidRPr="002D0516" w:rsidRDefault="002D0516" w:rsidP="002D0516">
      <w:pPr>
        <w:pStyle w:val="Titolo6"/>
        <w:numPr>
          <w:ilvl w:val="0"/>
          <w:numId w:val="1"/>
        </w:numPr>
        <w:jc w:val="both"/>
        <w:rPr>
          <w:sz w:val="22"/>
          <w:szCs w:val="22"/>
        </w:rPr>
      </w:pPr>
      <w:r w:rsidRPr="002D0516">
        <w:rPr>
          <w:sz w:val="22"/>
          <w:szCs w:val="22"/>
        </w:rPr>
        <w:t>Lettura ed approvazione verbali delle sedute precedenti;</w:t>
      </w:r>
    </w:p>
    <w:p w:rsidR="002D0516" w:rsidRPr="002D0516" w:rsidRDefault="002D0516" w:rsidP="002D0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516">
        <w:rPr>
          <w:rFonts w:ascii="Times New Roman" w:eastAsia="Times New Roman" w:hAnsi="Times New Roman" w:cs="Times New Roman"/>
        </w:rPr>
        <w:t>Approvazione tariffe TARI anno 2017;</w:t>
      </w:r>
    </w:p>
    <w:p w:rsidR="002D0516" w:rsidRPr="002D0516" w:rsidRDefault="002D0516" w:rsidP="002D051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D0516">
        <w:rPr>
          <w:rFonts w:ascii="Times New Roman" w:eastAsia="Times New Roman" w:hAnsi="Times New Roman" w:cs="Times New Roman"/>
        </w:rPr>
        <w:t>Regolamento per la disciplina delle compensazioni e rateizzazioni per il pagamento dei tributi locali e dei canoni idrici. Approvazione</w:t>
      </w:r>
    </w:p>
    <w:p w:rsidR="00350C31" w:rsidRPr="002D0516" w:rsidRDefault="00350C31" w:rsidP="00350C31">
      <w:pPr>
        <w:tabs>
          <w:tab w:val="left" w:pos="504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350C31" w:rsidRPr="00350C31" w:rsidRDefault="00350C31" w:rsidP="00350C31">
      <w:pPr>
        <w:tabs>
          <w:tab w:val="left" w:pos="5040"/>
        </w:tabs>
        <w:spacing w:line="24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"/>
        <w:gridCol w:w="3763"/>
        <w:gridCol w:w="1134"/>
        <w:gridCol w:w="1276"/>
      </w:tblGrid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Cognome e Nome del Consigliere 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Presente  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Assente</w:t>
            </w:r>
          </w:p>
        </w:tc>
      </w:tr>
      <w:tr w:rsidR="00350C31" w:rsidRPr="00350C31" w:rsidTr="00C428F9">
        <w:trPr>
          <w:trHeight w:val="35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BRANCIFORTE SALVATORE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CROCILLA’ FRANCESCA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3 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DIO DANIELA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276" w:type="dxa"/>
          </w:tcPr>
          <w:p w:rsidR="00350C31" w:rsidRPr="00350C31" w:rsidRDefault="002D0516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</w:tr>
      <w:tr w:rsidR="00350C31" w:rsidRPr="00350C31" w:rsidTr="00C428F9">
        <w:trPr>
          <w:trHeight w:val="290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DIOMANTE PAOLO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rPr>
          <w:trHeight w:val="229"/>
        </w:trPr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STEFANO ANGELICA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proofErr w:type="spellStart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>DI</w:t>
            </w:r>
            <w:proofErr w:type="spellEnd"/>
            <w:r w:rsidRPr="00350C31">
              <w:rPr>
                <w:rFonts w:ascii="Times New Roman" w:eastAsia="Times New Roman" w:hAnsi="Times New Roman" w:cs="Times New Roman"/>
                <w:snapToGrid w:val="0"/>
              </w:rPr>
              <w:t xml:space="preserve"> STEFANO ROSARIO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GRANATO FILIPPO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INGRASSANO MARIA TIZIANA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MARTINES FILIPPA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NASO CLAUDIA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NOVELLO GIUSEPPE</w:t>
            </w:r>
          </w:p>
        </w:tc>
        <w:tc>
          <w:tcPr>
            <w:tcW w:w="1134" w:type="dxa"/>
          </w:tcPr>
          <w:p w:rsidR="00350C31" w:rsidRPr="00350C31" w:rsidRDefault="002D0516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350C31" w:rsidRPr="00350C31" w:rsidTr="00C428F9">
        <w:tc>
          <w:tcPr>
            <w:tcW w:w="45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  <w:tc>
          <w:tcPr>
            <w:tcW w:w="3763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350C31">
              <w:rPr>
                <w:rFonts w:ascii="Times New Roman" w:eastAsia="Times New Roman" w:hAnsi="Times New Roman" w:cs="Times New Roman"/>
                <w:snapToGrid w:val="0"/>
              </w:rPr>
              <w:t>VERDE SALVATORE</w:t>
            </w:r>
          </w:p>
        </w:tc>
        <w:tc>
          <w:tcPr>
            <w:tcW w:w="1134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X</w:t>
            </w:r>
          </w:p>
        </w:tc>
        <w:tc>
          <w:tcPr>
            <w:tcW w:w="1276" w:type="dxa"/>
          </w:tcPr>
          <w:p w:rsidR="00350C31" w:rsidRPr="00350C31" w:rsidRDefault="00350C31" w:rsidP="00350C3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77538B" w:rsidRDefault="0077538B" w:rsidP="00350C31">
      <w:pPr>
        <w:spacing w:line="240" w:lineRule="auto"/>
        <w:contextualSpacing/>
        <w:rPr>
          <w:rFonts w:ascii="Times New Roman" w:hAnsi="Times New Roman" w:cs="Times New Roman"/>
        </w:rPr>
      </w:pPr>
    </w:p>
    <w:p w:rsidR="00350C31" w:rsidRPr="00350C31" w:rsidRDefault="00350C31" w:rsidP="00350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>Vengono nominati scrutatori i Signori:</w:t>
      </w:r>
    </w:p>
    <w:p w:rsidR="00350C31" w:rsidRPr="00350C31" w:rsidRDefault="002D0516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Diomante</w:t>
      </w:r>
      <w:proofErr w:type="spellEnd"/>
      <w:r w:rsidR="00350C31" w:rsidRPr="00350C31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Paolo</w:t>
      </w:r>
    </w:p>
    <w:p w:rsidR="00350C31" w:rsidRPr="00350C31" w:rsidRDefault="002D0516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2 – Di Stefano Rosario</w:t>
      </w: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>3 – Naso Claudia</w:t>
      </w: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</w:p>
    <w:p w:rsidR="00350C31" w:rsidRDefault="00350C31" w:rsidP="00350C31">
      <w:pPr>
        <w:spacing w:line="240" w:lineRule="auto"/>
        <w:contextualSpacing/>
        <w:rPr>
          <w:rFonts w:ascii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 xml:space="preserve">Partecipa: </w:t>
      </w:r>
      <w:r w:rsidR="002D0516">
        <w:rPr>
          <w:rFonts w:ascii="Times New Roman" w:eastAsia="Times New Roman" w:hAnsi="Times New Roman" w:cs="Times New Roman"/>
          <w:snapToGrid w:val="0"/>
        </w:rPr>
        <w:t xml:space="preserve">Il Sindaco Sig. Giovanni Ferro, gli </w:t>
      </w:r>
      <w:r w:rsidRPr="00350C31">
        <w:rPr>
          <w:rFonts w:ascii="Times New Roman" w:eastAsia="Times New Roman" w:hAnsi="Times New Roman" w:cs="Times New Roman"/>
          <w:snapToGrid w:val="0"/>
        </w:rPr>
        <w:t>Assessor</w:t>
      </w:r>
      <w:r w:rsidR="002D0516">
        <w:rPr>
          <w:rFonts w:ascii="Times New Roman" w:eastAsia="Times New Roman" w:hAnsi="Times New Roman" w:cs="Times New Roman"/>
          <w:snapToGrid w:val="0"/>
        </w:rPr>
        <w:t>i</w:t>
      </w:r>
      <w:r w:rsidRPr="00350C31">
        <w:rPr>
          <w:rFonts w:ascii="Times New Roman" w:eastAsia="Times New Roman" w:hAnsi="Times New Roman" w:cs="Times New Roman"/>
          <w:snapToGrid w:val="0"/>
        </w:rPr>
        <w:t xml:space="preserve"> Fiscella Simona</w:t>
      </w:r>
      <w:r w:rsidR="002D0516">
        <w:rPr>
          <w:rFonts w:ascii="Times New Roman" w:eastAsia="Times New Roman" w:hAnsi="Times New Roman" w:cs="Times New Roman"/>
          <w:snapToGrid w:val="0"/>
        </w:rPr>
        <w:t xml:space="preserve"> e </w:t>
      </w:r>
      <w:proofErr w:type="spellStart"/>
      <w:r w:rsidR="002D0516">
        <w:rPr>
          <w:rFonts w:ascii="Times New Roman" w:eastAsia="Times New Roman" w:hAnsi="Times New Roman" w:cs="Times New Roman"/>
          <w:snapToGrid w:val="0"/>
        </w:rPr>
        <w:t>Nisi</w:t>
      </w:r>
      <w:proofErr w:type="spellEnd"/>
      <w:r w:rsidR="002D0516">
        <w:rPr>
          <w:rFonts w:ascii="Times New Roman" w:eastAsia="Times New Roman" w:hAnsi="Times New Roman" w:cs="Times New Roman"/>
          <w:snapToGrid w:val="0"/>
        </w:rPr>
        <w:t xml:space="preserve"> Filippo, il Responsabile dell’Area Finanziaria Dott.ssa Giovanna Greco ed il revisore Unico dei Conti Dott.ssa Giuseppina Giunta.</w:t>
      </w:r>
    </w:p>
    <w:p w:rsidR="00350C31" w:rsidRPr="00350C31" w:rsidRDefault="00350C31" w:rsidP="00350C31">
      <w:pPr>
        <w:spacing w:line="240" w:lineRule="auto"/>
        <w:contextualSpacing/>
        <w:rPr>
          <w:rFonts w:ascii="Times New Roman" w:eastAsia="Times New Roman" w:hAnsi="Times New Roman" w:cs="Times New Roman"/>
          <w:snapToGrid w:val="0"/>
        </w:rPr>
      </w:pPr>
    </w:p>
    <w:p w:rsidR="002D0516" w:rsidRDefault="002D0516" w:rsidP="00350C31">
      <w:pPr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1° punto all’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o.d.g.</w:t>
      </w:r>
      <w:proofErr w:type="spellEnd"/>
    </w:p>
    <w:p w:rsidR="002D0516" w:rsidRPr="00350C31" w:rsidRDefault="00350C31" w:rsidP="00DA3BC2">
      <w:pPr>
        <w:jc w:val="both"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 xml:space="preserve">Il Presidente del Consiglio </w:t>
      </w:r>
      <w:r w:rsidR="002D0516">
        <w:rPr>
          <w:rFonts w:ascii="Times New Roman" w:eastAsia="Times New Roman" w:hAnsi="Times New Roman" w:cs="Times New Roman"/>
          <w:snapToGrid w:val="0"/>
        </w:rPr>
        <w:t>dà lettura dei verbali delle sedute precedenti dalla n. 01 alla n. 3</w:t>
      </w:r>
      <w:r w:rsidR="002D0516" w:rsidRPr="002D0516">
        <w:rPr>
          <w:rFonts w:ascii="Times New Roman" w:eastAsia="Times New Roman" w:hAnsi="Times New Roman" w:cs="Times New Roman"/>
          <w:snapToGrid w:val="0"/>
        </w:rPr>
        <w:t xml:space="preserve"> </w:t>
      </w:r>
      <w:r w:rsidR="002D0516" w:rsidRPr="00350C31">
        <w:rPr>
          <w:rFonts w:ascii="Times New Roman" w:eastAsia="Times New Roman" w:hAnsi="Times New Roman" w:cs="Times New Roman"/>
          <w:snapToGrid w:val="0"/>
        </w:rPr>
        <w:t>e non essendoci alcun intervento passa alla votazione:</w:t>
      </w:r>
    </w:p>
    <w:p w:rsidR="00350C31" w:rsidRDefault="002D0516" w:rsidP="00350C3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50C31">
        <w:rPr>
          <w:rFonts w:ascii="Times New Roman" w:eastAsia="Times New Roman" w:hAnsi="Times New Roman" w:cs="Times New Roman"/>
          <w:snapToGrid w:val="0"/>
        </w:rPr>
        <w:t>Favorevole all’unanimità</w:t>
      </w:r>
    </w:p>
    <w:p w:rsidR="00DA3BC2" w:rsidRPr="00DA3BC2" w:rsidRDefault="00DA3BC2" w:rsidP="00DA3B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</w:rPr>
      </w:pPr>
    </w:p>
    <w:p w:rsidR="00350C31" w:rsidRDefault="00350C31" w:rsidP="00350C31">
      <w:pPr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Si passa al 2° punto all’</w:t>
      </w:r>
      <w:proofErr w:type="spellStart"/>
      <w:r>
        <w:rPr>
          <w:rFonts w:ascii="Times New Roman" w:hAnsi="Times New Roman" w:cs="Times New Roman"/>
          <w:snapToGrid w:val="0"/>
        </w:rPr>
        <w:t>o.d.g.</w:t>
      </w:r>
      <w:proofErr w:type="spellEnd"/>
    </w:p>
    <w:p w:rsidR="002D0516" w:rsidRPr="00DF2F27" w:rsidRDefault="002D0516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Presidente del C.C. ringrazia la Dott.ssa Giuseppina Giunta, Revisore Unico dei Conti, presente alla seduta e cede la parola al Responsabile dell’Area Finanziaria per illustrare la proposta.</w:t>
      </w:r>
    </w:p>
    <w:p w:rsidR="002D0516" w:rsidRPr="00DF2F27" w:rsidRDefault="002D0516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La Dott.ssa Greco, quindi, relaziona in merito alla proposta, spiegando che  le tariffe devono coprire integralmente il costo del servizio e che sono state calcolate come da prospetto allegato.</w:t>
      </w:r>
    </w:p>
    <w:p w:rsidR="002D0516" w:rsidRPr="00DF2F27" w:rsidRDefault="002D0516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 xml:space="preserve">Il consigliere Granato, Assessore al bilancio, precisa che le tariffe sono state elaborate dalla ditta 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Sikuel</w:t>
      </w:r>
      <w:proofErr w:type="spellEnd"/>
      <w:r w:rsidRPr="00DF2F27">
        <w:rPr>
          <w:rFonts w:ascii="Times New Roman" w:eastAsia="Times New Roman" w:hAnsi="Times New Roman" w:cs="Times New Roman"/>
          <w:snapToGrid w:val="0"/>
        </w:rPr>
        <w:t xml:space="preserve"> alla quale, già da diversi anni, è stato affidato il servizio di redazione delle tariffe e che nel 2017 è variato, in diminuzione, il costo del servizio di igiene ambientale.</w:t>
      </w:r>
    </w:p>
    <w:p w:rsidR="002D0516" w:rsidRPr="00DF2F27" w:rsidRDefault="002D0516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Presidente precisa che sulla presente proposta il Revisore Unico dei Conti ha espresso parere favorevole, indicando che le tariffe devono coprire integralmente il costo del servizio.</w:t>
      </w:r>
    </w:p>
    <w:p w:rsidR="002D0516" w:rsidRPr="00DF2F27" w:rsidRDefault="002D0516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Revisore Unico dei Conti, Dott.ssa Giuseppina Giunta, si presenta e saluta il Consiglio Comunale, precisando che l’Organo di Revisione non è solo organo di controllo ma anche organo consultivo del Consiglio e si dichiara disponibile a qualsiasi chiarimento Le venga richiesto.</w:t>
      </w:r>
    </w:p>
    <w:p w:rsidR="002D0516" w:rsidRPr="00DF2F27" w:rsidRDefault="002D0516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consigliere Salvatore Verde si esprime per la dichiarazione di voto, spiegando che l’argomento è stato ampiamente discusso in sede di Commissione Consiliare e dichiara il voto favorevole del gruppo di maggioranza.</w:t>
      </w:r>
    </w:p>
    <w:p w:rsidR="002D0516" w:rsidRPr="00DF2F27" w:rsidRDefault="002D0516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lastRenderedPageBreak/>
        <w:t>Il consigliere Giuseppe Novello dichiara che il gruppo di opposizione esprimerà voto contrario in quanto ritiene che esistano delle incongruenze alla tabella 3 “Utenze non domestiche” e tra il piano finanziario approvato con delibera di C.C. n 43/2017 e la presente relazione sulle tariffe TARI 2017 per circa € 45.000,00.</w:t>
      </w:r>
    </w:p>
    <w:p w:rsidR="002D0516" w:rsidRPr="00DF2F27" w:rsidRDefault="002D0516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 xml:space="preserve">Si passa alla votazione : </w:t>
      </w:r>
    </w:p>
    <w:p w:rsidR="002D0516" w:rsidRPr="00DF2F27" w:rsidRDefault="002D0516" w:rsidP="00DA3BC2">
      <w:pPr>
        <w:ind w:left="357"/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Presenti e votanti: 11</w:t>
      </w:r>
    </w:p>
    <w:p w:rsidR="002D0516" w:rsidRPr="00DF2F27" w:rsidRDefault="002D0516" w:rsidP="00DA3BC2">
      <w:pPr>
        <w:ind w:left="357"/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Favorevoli 7</w:t>
      </w:r>
    </w:p>
    <w:p w:rsidR="002D0516" w:rsidRPr="00DF2F27" w:rsidRDefault="002D0516" w:rsidP="00DA3BC2">
      <w:pPr>
        <w:contextualSpacing/>
        <w:jc w:val="both"/>
        <w:rPr>
          <w:rFonts w:ascii="Calibri" w:eastAsia="Times New Roman" w:hAnsi="Calibri" w:cs="Times New Roman"/>
          <w:b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 xml:space="preserve">      Contrari 4 </w:t>
      </w:r>
      <w:r w:rsidRPr="00DF2F27">
        <w:rPr>
          <w:rFonts w:ascii="Times New Roman" w:eastAsia="Times New Roman" w:hAnsi="Times New Roman" w:cs="Times New Roman"/>
          <w:snapToGrid w:val="0"/>
        </w:rPr>
        <w:t xml:space="preserve">(Di Stefano Rosario, 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Martines</w:t>
      </w:r>
      <w:proofErr w:type="spellEnd"/>
      <w:r w:rsidRPr="00DF2F27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Filippa</w:t>
      </w:r>
      <w:proofErr w:type="spellEnd"/>
      <w:r w:rsidRPr="00DF2F27">
        <w:rPr>
          <w:rFonts w:ascii="Times New Roman" w:eastAsia="Times New Roman" w:hAnsi="Times New Roman" w:cs="Times New Roman"/>
          <w:snapToGrid w:val="0"/>
        </w:rPr>
        <w:t>, Naso Claudia, Novello Giuseppe)</w:t>
      </w:r>
    </w:p>
    <w:p w:rsidR="002D0516" w:rsidRPr="00DF2F27" w:rsidRDefault="002D0516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Si passa alla votazione per l’immediata esecutività dell’atto:</w:t>
      </w:r>
    </w:p>
    <w:p w:rsidR="00DA3BC2" w:rsidRPr="00DF2F27" w:rsidRDefault="00DA3BC2" w:rsidP="00DA3BC2">
      <w:pPr>
        <w:ind w:left="357"/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Favorevoli 7</w:t>
      </w:r>
    </w:p>
    <w:p w:rsidR="00DA3BC2" w:rsidRPr="00DF2F27" w:rsidRDefault="00DA3BC2" w:rsidP="00DA3BC2">
      <w:pPr>
        <w:contextualSpacing/>
        <w:jc w:val="both"/>
        <w:rPr>
          <w:rFonts w:ascii="Calibri" w:eastAsia="Times New Roman" w:hAnsi="Calibri" w:cs="Times New Roman"/>
          <w:b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 xml:space="preserve">      Contrari 4 </w:t>
      </w:r>
      <w:r w:rsidRPr="00DF2F27">
        <w:rPr>
          <w:rFonts w:ascii="Times New Roman" w:eastAsia="Times New Roman" w:hAnsi="Times New Roman" w:cs="Times New Roman"/>
          <w:snapToGrid w:val="0"/>
        </w:rPr>
        <w:t xml:space="preserve">(Di Stefano Rosario, 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Martines</w:t>
      </w:r>
      <w:proofErr w:type="spellEnd"/>
      <w:r w:rsidRPr="00DF2F27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Filippa</w:t>
      </w:r>
      <w:proofErr w:type="spellEnd"/>
      <w:r w:rsidRPr="00DF2F27">
        <w:rPr>
          <w:rFonts w:ascii="Times New Roman" w:eastAsia="Times New Roman" w:hAnsi="Times New Roman" w:cs="Times New Roman"/>
          <w:snapToGrid w:val="0"/>
        </w:rPr>
        <w:t>, Naso Claudia, Novello Giuseppe)</w:t>
      </w:r>
    </w:p>
    <w:p w:rsidR="00350C31" w:rsidRPr="00DF2F27" w:rsidRDefault="00350C31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</w:p>
    <w:p w:rsidR="00350C31" w:rsidRPr="00DF2F27" w:rsidRDefault="00350C31" w:rsidP="00DF2F27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Si passa al 3° punto all’</w:t>
      </w:r>
      <w:proofErr w:type="spellStart"/>
      <w:r w:rsidRPr="00DF2F27">
        <w:rPr>
          <w:rFonts w:ascii="Times New Roman" w:hAnsi="Times New Roman" w:cs="Times New Roman"/>
          <w:snapToGrid w:val="0"/>
        </w:rPr>
        <w:t>o.d.g.</w:t>
      </w:r>
      <w:proofErr w:type="spellEnd"/>
    </w:p>
    <w:p w:rsidR="00350C31" w:rsidRPr="00DF2F27" w:rsidRDefault="00350C31" w:rsidP="00DA3BC2">
      <w:pPr>
        <w:ind w:left="357"/>
        <w:contextualSpacing/>
        <w:jc w:val="both"/>
        <w:rPr>
          <w:rFonts w:ascii="Times New Roman" w:hAnsi="Times New Roman" w:cs="Times New Roman"/>
          <w:snapToGrid w:val="0"/>
        </w:rPr>
      </w:pP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Presidente del C.C. cede la parola al cons. Filippo Granato.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consigliere Granato, Assessore al bilancio, illustra il presente punto all’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o.d.g.</w:t>
      </w:r>
      <w:proofErr w:type="spellEnd"/>
      <w:r w:rsidRPr="00DF2F27">
        <w:rPr>
          <w:rFonts w:ascii="Times New Roman" w:eastAsia="Times New Roman" w:hAnsi="Times New Roman" w:cs="Times New Roman"/>
          <w:snapToGrid w:val="0"/>
        </w:rPr>
        <w:t xml:space="preserve"> spiegando che l’obiettivo è quello di arginare l’alto tasso di evasione che purtroppo colpisce il paese.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Aggiunge che si è stabilita la rata minima per la rateizzazione  di € 50,00 e che per debiti superiori a € 5.000,00 è prevista la fidejussione. La domanda va presentata dal contribuente e sarà il Responsabile dell’Area Finanziaria, sulla base di quanto previsto nel Regolamento, a stabilire se è possibile concedere la rateizzazione.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In riferimento alla compensazione, il cons. Granato invita a prestare attenzione all’art. 11 del presente Regolamento che riguarda la compensazione tra debiti e crediti verso l’Ente.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Tutto ciò è finalizzato a diminuire la percentuale di utenti che non pagano ed anche al fine di presentare il bilancio stabilmente riequilibrato.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Presidente invita il Revisore Unico dei Conti ad illustrare il parere reso.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Revisore spiega che ha ritenuto opportuno suggerire di apportare alcune modifiche al Regolamento precisando che comunque non si tratta di rilievi ostativi all’approvazione dello stesso (parere n. 2/2018).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A questo punto il Presidente afferma che, facendo proprio quanto indicato dalla dott.ssa Giunta,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ha presentato l’emendamento che si allega al presente verbale. L’emendamento ha ricevuto il parere favorevole sia dal Revisore Unico dei Conti che dal Responsabile dell’Area Finanziaria.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Presidente dà lettura dell’emendamento ed invita il Consiglio Comunale ad esprimersi sullo stesso.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Votazione sull’emendamento: Favorevole all’unanimità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Dichiarazioni di voto sul punto all’</w:t>
      </w:r>
      <w:proofErr w:type="spellStart"/>
      <w:r w:rsidRPr="00DF2F27">
        <w:rPr>
          <w:rFonts w:ascii="Times New Roman" w:eastAsia="Times New Roman" w:hAnsi="Times New Roman" w:cs="Times New Roman"/>
          <w:snapToGrid w:val="0"/>
        </w:rPr>
        <w:t>o.d.g.</w:t>
      </w:r>
      <w:proofErr w:type="spellEnd"/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consigliere Salvatore Verde dichiara il voto favorevole del gruppo di maggioranza ricordando che questo era uno dei punti del programma elettorale.</w:t>
      </w:r>
    </w:p>
    <w:p w:rsidR="00DA3BC2" w:rsidRPr="00DF2F27" w:rsidRDefault="00DA3BC2" w:rsidP="00DA3BC2">
      <w:pPr>
        <w:contextualSpacing/>
        <w:jc w:val="both"/>
        <w:rPr>
          <w:rFonts w:ascii="Times New Roman" w:eastAsia="Times New Roman" w:hAnsi="Times New Roman" w:cs="Times New Roman"/>
          <w:snapToGrid w:val="0"/>
        </w:rPr>
      </w:pPr>
      <w:r w:rsidRPr="00DF2F27">
        <w:rPr>
          <w:rFonts w:ascii="Times New Roman" w:eastAsia="Times New Roman" w:hAnsi="Times New Roman" w:cs="Times New Roman"/>
          <w:snapToGrid w:val="0"/>
        </w:rPr>
        <w:t>Il consigliere Giuseppe Novello dichiara il voto favorevole del gruppo di opposizione.</w:t>
      </w:r>
    </w:p>
    <w:p w:rsidR="00DA3BC2" w:rsidRPr="00DF2F27" w:rsidRDefault="00350C31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 xml:space="preserve">Si passa alla votazione: </w:t>
      </w:r>
    </w:p>
    <w:p w:rsidR="00DA3BC2" w:rsidRPr="00DF2F27" w:rsidRDefault="00DA3BC2" w:rsidP="00DA3BC2">
      <w:pPr>
        <w:ind w:firstLine="708"/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Presenti e votanti: 11</w:t>
      </w:r>
    </w:p>
    <w:p w:rsidR="00DA3BC2" w:rsidRPr="00DF2F27" w:rsidRDefault="00350C31" w:rsidP="00DA3BC2">
      <w:pPr>
        <w:ind w:firstLine="708"/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Favorevole all’unanimità</w:t>
      </w:r>
    </w:p>
    <w:p w:rsidR="00DA3BC2" w:rsidRPr="00DF2F27" w:rsidRDefault="00350C31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 xml:space="preserve">Si passa alla votazione per l’immediata esecutività dell’atto: </w:t>
      </w:r>
    </w:p>
    <w:p w:rsidR="00350C31" w:rsidRPr="00DF2F27" w:rsidRDefault="00350C31" w:rsidP="00DA3BC2">
      <w:pPr>
        <w:ind w:firstLine="708"/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Favorevole all’unanimità.</w:t>
      </w:r>
    </w:p>
    <w:p w:rsidR="00DA3BC2" w:rsidRPr="00DF2F27" w:rsidRDefault="00DA3BC2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</w:p>
    <w:p w:rsidR="00350C31" w:rsidRPr="00DF2F27" w:rsidRDefault="00DA3BC2" w:rsidP="00DA3BC2">
      <w:pPr>
        <w:contextualSpacing/>
        <w:jc w:val="both"/>
        <w:rPr>
          <w:rFonts w:ascii="Times New Roman" w:hAnsi="Times New Roman" w:cs="Times New Roman"/>
          <w:snapToGrid w:val="0"/>
        </w:rPr>
      </w:pPr>
      <w:r w:rsidRPr="00DF2F27">
        <w:rPr>
          <w:rFonts w:ascii="Times New Roman" w:hAnsi="Times New Roman" w:cs="Times New Roman"/>
          <w:snapToGrid w:val="0"/>
        </w:rPr>
        <w:t>Il Presidente del Consiglio Comunale dichiara chiusa la seduta alle ore 19,30.</w:t>
      </w:r>
    </w:p>
    <w:sectPr w:rsidR="00350C31" w:rsidRPr="00DF2F27" w:rsidSect="00DA3BC2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E0234"/>
    <w:multiLevelType w:val="hybridMultilevel"/>
    <w:tmpl w:val="BACCA2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1326F"/>
    <w:multiLevelType w:val="hybridMultilevel"/>
    <w:tmpl w:val="4B487486"/>
    <w:lvl w:ilvl="0" w:tplc="8872EB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50C31"/>
    <w:rsid w:val="002D0516"/>
    <w:rsid w:val="00350C31"/>
    <w:rsid w:val="0077538B"/>
    <w:rsid w:val="00944852"/>
    <w:rsid w:val="00B97D54"/>
    <w:rsid w:val="00DA3BC2"/>
    <w:rsid w:val="00DF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38B"/>
  </w:style>
  <w:style w:type="paragraph" w:styleId="Titolo6">
    <w:name w:val="heading 6"/>
    <w:basedOn w:val="Normale"/>
    <w:next w:val="Normale"/>
    <w:link w:val="Titolo6Carattere"/>
    <w:qFormat/>
    <w:rsid w:val="00350C31"/>
    <w:pPr>
      <w:keepNext/>
      <w:spacing w:after="0" w:line="480" w:lineRule="atLeast"/>
      <w:jc w:val="center"/>
      <w:outlineLvl w:val="5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50C3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essunaspaziatura">
    <w:name w:val="No Spacing"/>
    <w:uiPriority w:val="1"/>
    <w:qFormat/>
    <w:rsid w:val="0035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5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4</cp:revision>
  <dcterms:created xsi:type="dcterms:W3CDTF">2018-03-15T09:43:00Z</dcterms:created>
  <dcterms:modified xsi:type="dcterms:W3CDTF">2018-03-15T10:01:00Z</dcterms:modified>
</cp:coreProperties>
</file>