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B" w:rsidRPr="00D8576D" w:rsidRDefault="00350C31" w:rsidP="00D8576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8576D">
        <w:rPr>
          <w:rFonts w:ascii="Times New Roman" w:eastAsia="Times New Roman" w:hAnsi="Times New Roman" w:cs="Times New Roman"/>
          <w:b/>
        </w:rPr>
        <w:t>VERBALE DELLA SE</w:t>
      </w:r>
      <w:r w:rsidR="002D0516" w:rsidRPr="00D8576D">
        <w:rPr>
          <w:rFonts w:ascii="Times New Roman" w:eastAsia="Times New Roman" w:hAnsi="Times New Roman" w:cs="Times New Roman"/>
          <w:b/>
        </w:rPr>
        <w:t xml:space="preserve">DUTA </w:t>
      </w:r>
      <w:proofErr w:type="spellStart"/>
      <w:r w:rsidR="002D0516" w:rsidRPr="00D8576D">
        <w:rPr>
          <w:rFonts w:ascii="Times New Roman" w:eastAsia="Times New Roman" w:hAnsi="Times New Roman" w:cs="Times New Roman"/>
          <w:b/>
        </w:rPr>
        <w:t>DI</w:t>
      </w:r>
      <w:proofErr w:type="spellEnd"/>
      <w:r w:rsidR="002D0516" w:rsidRPr="00D8576D">
        <w:rPr>
          <w:rFonts w:ascii="Times New Roman" w:eastAsia="Times New Roman" w:hAnsi="Times New Roman" w:cs="Times New Roman"/>
          <w:b/>
        </w:rPr>
        <w:t xml:space="preserve"> CONSIGLIO COMUNALE DEL</w:t>
      </w:r>
      <w:r w:rsidR="003E21CF">
        <w:rPr>
          <w:rFonts w:ascii="Times New Roman" w:eastAsia="Times New Roman" w:hAnsi="Times New Roman" w:cs="Times New Roman"/>
          <w:b/>
        </w:rPr>
        <w:t xml:space="preserve"> 30</w:t>
      </w:r>
      <w:r w:rsidR="002938A5">
        <w:rPr>
          <w:rFonts w:ascii="Times New Roman" w:eastAsia="Times New Roman" w:hAnsi="Times New Roman" w:cs="Times New Roman"/>
          <w:b/>
        </w:rPr>
        <w:t>/</w:t>
      </w:r>
      <w:r w:rsidR="003E21CF">
        <w:rPr>
          <w:rFonts w:ascii="Times New Roman" w:eastAsia="Times New Roman" w:hAnsi="Times New Roman" w:cs="Times New Roman"/>
          <w:b/>
        </w:rPr>
        <w:t>9</w:t>
      </w:r>
      <w:r w:rsidR="00E37182" w:rsidRPr="00D8576D">
        <w:rPr>
          <w:rFonts w:ascii="Times New Roman" w:eastAsia="Times New Roman" w:hAnsi="Times New Roman" w:cs="Times New Roman"/>
          <w:b/>
        </w:rPr>
        <w:t>/2019</w:t>
      </w:r>
      <w:r w:rsidR="002D0516" w:rsidRPr="00D8576D">
        <w:rPr>
          <w:rFonts w:ascii="Times New Roman" w:eastAsia="Times New Roman" w:hAnsi="Times New Roman" w:cs="Times New Roman"/>
          <w:b/>
        </w:rPr>
        <w:t xml:space="preserve"> </w:t>
      </w:r>
      <w:r w:rsidR="00A23E2B" w:rsidRPr="00D8576D">
        <w:rPr>
          <w:rFonts w:ascii="Times New Roman" w:eastAsia="Times New Roman" w:hAnsi="Times New Roman" w:cs="Times New Roman"/>
          <w:b/>
        </w:rPr>
        <w:t xml:space="preserve"> ORE </w:t>
      </w:r>
      <w:r w:rsidR="007438CD" w:rsidRPr="00D8576D">
        <w:rPr>
          <w:rFonts w:ascii="Times New Roman" w:eastAsia="Times New Roman" w:hAnsi="Times New Roman" w:cs="Times New Roman"/>
          <w:b/>
        </w:rPr>
        <w:t>1</w:t>
      </w:r>
      <w:r w:rsidR="003E21CF">
        <w:rPr>
          <w:rFonts w:ascii="Times New Roman" w:eastAsia="Times New Roman" w:hAnsi="Times New Roman" w:cs="Times New Roman"/>
          <w:b/>
        </w:rPr>
        <w:t>8</w:t>
      </w:r>
      <w:r w:rsidRPr="00D8576D">
        <w:rPr>
          <w:rFonts w:ascii="Times New Roman" w:eastAsia="Times New Roman" w:hAnsi="Times New Roman" w:cs="Times New Roman"/>
          <w:b/>
        </w:rPr>
        <w:t>,</w:t>
      </w:r>
      <w:r w:rsidR="003E21CF">
        <w:rPr>
          <w:rFonts w:ascii="Times New Roman" w:eastAsia="Times New Roman" w:hAnsi="Times New Roman" w:cs="Times New Roman"/>
          <w:b/>
        </w:rPr>
        <w:t>3</w:t>
      </w:r>
      <w:r w:rsidR="005A35A2" w:rsidRPr="00D8576D">
        <w:rPr>
          <w:rFonts w:ascii="Times New Roman" w:eastAsia="Times New Roman" w:hAnsi="Times New Roman" w:cs="Times New Roman"/>
          <w:b/>
        </w:rPr>
        <w:t>0</w:t>
      </w:r>
      <w:r w:rsidR="00474CCB" w:rsidRPr="00D8576D">
        <w:rPr>
          <w:rFonts w:ascii="Times New Roman" w:eastAsia="Times New Roman" w:hAnsi="Times New Roman" w:cs="Times New Roman"/>
          <w:b/>
        </w:rPr>
        <w:t xml:space="preserve"> –</w:t>
      </w:r>
    </w:p>
    <w:p w:rsidR="00350C31" w:rsidRPr="00D8576D" w:rsidRDefault="003E21CF" w:rsidP="00D8576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SEDUTA ORDINARIA</w:t>
      </w:r>
    </w:p>
    <w:p w:rsidR="007438CD" w:rsidRPr="00D8576D" w:rsidRDefault="00350C31" w:rsidP="00350C31">
      <w:pPr>
        <w:pStyle w:val="Nessunaspaziatura"/>
        <w:contextualSpacing/>
        <w:rPr>
          <w:b/>
          <w:sz w:val="24"/>
          <w:szCs w:val="24"/>
        </w:rPr>
      </w:pPr>
      <w:r w:rsidRPr="00D8576D">
        <w:rPr>
          <w:b/>
          <w:sz w:val="24"/>
          <w:szCs w:val="24"/>
        </w:rPr>
        <w:t>Punti all’O.d.G.:</w:t>
      </w:r>
    </w:p>
    <w:p w:rsidR="00575664" w:rsidRPr="00575664" w:rsidRDefault="00575664" w:rsidP="0057566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  <w:r w:rsidRPr="00575664">
        <w:rPr>
          <w:rFonts w:ascii="Times New Roman" w:eastAsia="Times New Roman" w:hAnsi="Times New Roman" w:cs="Times New Roman"/>
          <w:b/>
          <w:sz w:val="22"/>
          <w:szCs w:val="22"/>
        </w:rPr>
        <w:t>Approvazione Programma Triennale delle Opere Pubbliche per il triennio 2014-2016 ed Elenco Annuale 2014;</w:t>
      </w:r>
    </w:p>
    <w:p w:rsidR="00575664" w:rsidRPr="00575664" w:rsidRDefault="00575664" w:rsidP="0057566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  <w:r w:rsidRPr="00575664">
        <w:rPr>
          <w:rFonts w:ascii="Times New Roman" w:eastAsia="Times New Roman" w:hAnsi="Times New Roman" w:cs="Times New Roman"/>
          <w:b/>
          <w:sz w:val="22"/>
          <w:szCs w:val="22"/>
        </w:rPr>
        <w:t>Approvazione Programma Triennale delle Opere Pubbliche per il triennio 2015-2017 ed Elenco Annuale 2015;</w:t>
      </w:r>
    </w:p>
    <w:p w:rsidR="00575664" w:rsidRPr="00575664" w:rsidRDefault="00575664" w:rsidP="0057566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  <w:r w:rsidRPr="00575664">
        <w:rPr>
          <w:rFonts w:ascii="Times New Roman" w:eastAsia="Times New Roman" w:hAnsi="Times New Roman" w:cs="Times New Roman"/>
          <w:b/>
          <w:sz w:val="22"/>
          <w:szCs w:val="22"/>
        </w:rPr>
        <w:t>Approvazione Programma Triennale delle Opere Pubbliche per il triennio  2016-2018 ed Elenco Annuale 2016;</w:t>
      </w:r>
    </w:p>
    <w:p w:rsidR="00575664" w:rsidRDefault="00575664" w:rsidP="00575664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575664">
        <w:rPr>
          <w:rFonts w:ascii="Times New Roman" w:eastAsia="Times New Roman" w:hAnsi="Times New Roman" w:cs="Times New Roman"/>
          <w:b/>
          <w:sz w:val="22"/>
          <w:szCs w:val="22"/>
        </w:rPr>
        <w:t>Approvazione Programma Triennale delle Opere Pubbliche per il triennio 2017-2019 ed Elenco Annuale 2017;</w:t>
      </w:r>
    </w:p>
    <w:p w:rsidR="00575664" w:rsidRPr="00575664" w:rsidRDefault="00575664" w:rsidP="0057566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  <w:r w:rsidRPr="00575664">
        <w:rPr>
          <w:rFonts w:ascii="Times New Roman" w:eastAsia="Times New Roman" w:hAnsi="Times New Roman" w:cs="Times New Roman"/>
          <w:b/>
          <w:sz w:val="22"/>
          <w:szCs w:val="22"/>
        </w:rPr>
        <w:t>Approvazione Programma Triennale delle Opere Pubbliche  2018- 2020;</w:t>
      </w:r>
    </w:p>
    <w:p w:rsidR="00575664" w:rsidRPr="00575664" w:rsidRDefault="00575664" w:rsidP="0057566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  <w:r w:rsidRPr="00575664">
        <w:rPr>
          <w:rFonts w:ascii="Times New Roman" w:eastAsia="Times New Roman" w:hAnsi="Times New Roman" w:cs="Times New Roman"/>
          <w:b/>
          <w:sz w:val="22"/>
          <w:szCs w:val="22"/>
        </w:rPr>
        <w:t>Ratifica deliberazione di Giunta Municipale n. 71 del 18/06/2019 all’oggetto: “</w:t>
      </w:r>
      <w:proofErr w:type="spellStart"/>
      <w:r w:rsidRPr="00575664">
        <w:rPr>
          <w:rFonts w:ascii="Times New Roman" w:eastAsia="Times New Roman" w:hAnsi="Times New Roman" w:cs="Times New Roman"/>
          <w:b/>
          <w:sz w:val="22"/>
          <w:szCs w:val="22"/>
        </w:rPr>
        <w:t>Riadozione</w:t>
      </w:r>
      <w:proofErr w:type="spellEnd"/>
      <w:r w:rsidRPr="00575664">
        <w:rPr>
          <w:rFonts w:ascii="Times New Roman" w:eastAsia="Times New Roman" w:hAnsi="Times New Roman" w:cs="Times New Roman"/>
          <w:b/>
          <w:sz w:val="22"/>
          <w:szCs w:val="22"/>
        </w:rPr>
        <w:t xml:space="preserve"> di - Approvazione variazione al bilancio di previsione anno 2013,                                                             ultimo approvato, per l’annualità 2019 (CIE)”;</w:t>
      </w:r>
    </w:p>
    <w:p w:rsidR="00575664" w:rsidRPr="00575664" w:rsidRDefault="00575664" w:rsidP="0057566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  <w:r w:rsidRPr="00575664">
        <w:rPr>
          <w:rFonts w:ascii="Times New Roman" w:eastAsia="Times New Roman" w:hAnsi="Times New Roman" w:cs="Times New Roman"/>
          <w:b/>
          <w:sz w:val="22"/>
          <w:szCs w:val="22"/>
        </w:rPr>
        <w:t>Ratifica deliberazione di Giunta Municipale n.</w:t>
      </w:r>
      <w:r>
        <w:rPr>
          <w:rFonts w:ascii="Times New Roman" w:hAnsi="Times New Roman" w:cs="Times New Roman"/>
          <w:b/>
          <w:sz w:val="22"/>
          <w:szCs w:val="22"/>
        </w:rPr>
        <w:t xml:space="preserve"> 90 del 25/07/2019 all’oggetto: “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Approvazione</w:t>
      </w:r>
      <w:r w:rsidRPr="00575664">
        <w:rPr>
          <w:rFonts w:ascii="Times New Roman" w:eastAsia="Times New Roman" w:hAnsi="Times New Roman" w:cs="Times New Roman"/>
          <w:b/>
          <w:sz w:val="22"/>
          <w:szCs w:val="22"/>
        </w:rPr>
        <w:t>variazione</w:t>
      </w:r>
      <w:proofErr w:type="spellEnd"/>
      <w:r w:rsidRPr="00575664">
        <w:rPr>
          <w:rFonts w:ascii="Times New Roman" w:eastAsia="Times New Roman" w:hAnsi="Times New Roman" w:cs="Times New Roman"/>
          <w:b/>
          <w:sz w:val="22"/>
          <w:szCs w:val="22"/>
        </w:rPr>
        <w:t xml:space="preserve"> al bilancio di previsione anno 2013, ultimo approvato,</w:t>
      </w:r>
      <w:r>
        <w:rPr>
          <w:rFonts w:ascii="Times New Roman" w:hAnsi="Times New Roman" w:cs="Times New Roman"/>
          <w:b/>
          <w:sz w:val="22"/>
          <w:szCs w:val="22"/>
        </w:rPr>
        <w:t xml:space="preserve"> per </w:t>
      </w:r>
      <w:r w:rsidRPr="00575664">
        <w:rPr>
          <w:rFonts w:ascii="Times New Roman" w:eastAsia="Times New Roman" w:hAnsi="Times New Roman" w:cs="Times New Roman"/>
          <w:b/>
          <w:sz w:val="22"/>
          <w:szCs w:val="22"/>
        </w:rPr>
        <w:t xml:space="preserve">l’annualità 2019 (Fornitura gratuita e semigratuita libri di testo – Borse di                        studio). Spese obbligatorie per legge;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664" w:rsidRPr="00575664" w:rsidRDefault="00575664" w:rsidP="0057566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  <w:r w:rsidRPr="00575664">
        <w:rPr>
          <w:rFonts w:ascii="Times New Roman" w:eastAsia="Times New Roman" w:hAnsi="Times New Roman" w:cs="Times New Roman"/>
          <w:b/>
          <w:sz w:val="22"/>
          <w:szCs w:val="22"/>
        </w:rPr>
        <w:t>Ratifica deliberazione di Giunta Municipale n. 92 del 25/07/2019 all’oggetto: “ Approvazione variazione al bilancio di previsione anno 2013, ultimo approvato,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75664">
        <w:rPr>
          <w:rFonts w:ascii="Times New Roman" w:eastAsia="Times New Roman" w:hAnsi="Times New Roman" w:cs="Times New Roman"/>
          <w:b/>
          <w:sz w:val="22"/>
          <w:szCs w:val="22"/>
        </w:rPr>
        <w:t>per l’annualità 2019, per l’impinguamento del cap. 3665 codice bilancio 01.11-1.01.01.01.004”;</w:t>
      </w:r>
    </w:p>
    <w:p w:rsidR="007E46F8" w:rsidRDefault="00575664" w:rsidP="00575664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575664">
        <w:rPr>
          <w:rFonts w:ascii="Times New Roman" w:eastAsia="Times New Roman" w:hAnsi="Times New Roman" w:cs="Times New Roman"/>
          <w:b/>
          <w:sz w:val="22"/>
          <w:szCs w:val="22"/>
        </w:rPr>
        <w:t xml:space="preserve">Ratifica deliberazione di Giunta Municipale n. 93 del 25/07/2019 all’oggetto:“Approvazione variazione al bilancio di previsione anno 2013, ultimo approvato per l’annualità 2019, per l’istituzione del Fondo per lavoro Straordinario”. </w:t>
      </w:r>
    </w:p>
    <w:p w:rsidR="00575664" w:rsidRDefault="00575664" w:rsidP="0057566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575664" w:rsidRDefault="00575664" w:rsidP="0057566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O.d.g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Aggiuntivo:</w:t>
      </w:r>
    </w:p>
    <w:p w:rsidR="00575664" w:rsidRDefault="00575664" w:rsidP="0057566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- Disavanzo straordinario di amministrazione. Approvazione modalità di ripiano ai sensi del DM 2 aprile 2015 </w:t>
      </w:r>
    </w:p>
    <w:p w:rsidR="00575664" w:rsidRPr="00575664" w:rsidRDefault="00575664" w:rsidP="0057566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6"/>
        <w:gridCol w:w="3763"/>
        <w:gridCol w:w="1134"/>
        <w:gridCol w:w="1276"/>
      </w:tblGrid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 xml:space="preserve">Cognome e Nome del Consigliere 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 xml:space="preserve">Presente  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Assente</w:t>
            </w:r>
          </w:p>
        </w:tc>
      </w:tr>
      <w:tr w:rsidR="00C851F7" w:rsidRPr="00350C31" w:rsidTr="00735F7A">
        <w:trPr>
          <w:trHeight w:val="35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BRANCIFORTE SALVATORE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CROCILLA’ FRANCESCA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350C31"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 w:rsidRPr="00350C31">
              <w:rPr>
                <w:rFonts w:ascii="Times New Roman" w:eastAsia="Times New Roman" w:hAnsi="Times New Roman" w:cs="Times New Roman"/>
              </w:rPr>
              <w:t xml:space="preserve"> DIO DANIELA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851F7" w:rsidRPr="00350C31" w:rsidRDefault="00575664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DIOMANTE PAOLO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1F7" w:rsidRPr="00350C31" w:rsidTr="00735F7A">
        <w:trPr>
          <w:trHeight w:val="229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350C31"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 w:rsidRPr="00350C31">
              <w:rPr>
                <w:rFonts w:ascii="Times New Roman" w:eastAsia="Times New Roman" w:hAnsi="Times New Roman" w:cs="Times New Roman"/>
              </w:rPr>
              <w:t xml:space="preserve"> STEFANO ANGELICA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350C31"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 w:rsidRPr="00350C31">
              <w:rPr>
                <w:rFonts w:ascii="Times New Roman" w:eastAsia="Times New Roman" w:hAnsi="Times New Roman" w:cs="Times New Roman"/>
              </w:rPr>
              <w:t xml:space="preserve"> STEFANO ROSARIO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GRANATO FILIPPO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INGRASSANO MARIA TIZIANA</w:t>
            </w:r>
          </w:p>
        </w:tc>
        <w:tc>
          <w:tcPr>
            <w:tcW w:w="1134" w:type="dxa"/>
          </w:tcPr>
          <w:p w:rsidR="00C851F7" w:rsidRPr="00350C31" w:rsidRDefault="002938A5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MARTINES FILIPPA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NASO CLAUDIA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NOVELLO GIUSEPPE</w:t>
            </w:r>
          </w:p>
        </w:tc>
        <w:tc>
          <w:tcPr>
            <w:tcW w:w="1134" w:type="dxa"/>
          </w:tcPr>
          <w:p w:rsidR="00C851F7" w:rsidRPr="00350C31" w:rsidRDefault="00575664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VERDE SALVATORE</w:t>
            </w:r>
          </w:p>
        </w:tc>
        <w:tc>
          <w:tcPr>
            <w:tcW w:w="1134" w:type="dxa"/>
          </w:tcPr>
          <w:p w:rsidR="00C851F7" w:rsidRPr="00350C31" w:rsidRDefault="00575664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38A5" w:rsidRDefault="002938A5" w:rsidP="002938A5">
      <w:pPr>
        <w:rPr>
          <w:rFonts w:ascii="Times New Roman" w:hAnsi="Times New Roman" w:cs="Times New Roman"/>
        </w:rPr>
      </w:pP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>Vengono</w:t>
      </w:r>
      <w:r>
        <w:rPr>
          <w:rFonts w:ascii="Times New Roman" w:hAnsi="Times New Roman" w:cs="Times New Roman"/>
        </w:rPr>
        <w:t xml:space="preserve"> nominati scrutatori i Signori: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 xml:space="preserve">1. </w:t>
      </w:r>
      <w:proofErr w:type="spellStart"/>
      <w:r w:rsidRPr="002938A5">
        <w:rPr>
          <w:rFonts w:ascii="Times New Roman" w:hAnsi="Times New Roman" w:cs="Times New Roman"/>
        </w:rPr>
        <w:t>Diomante</w:t>
      </w:r>
      <w:proofErr w:type="spellEnd"/>
      <w:r w:rsidRPr="002938A5">
        <w:rPr>
          <w:rFonts w:ascii="Times New Roman" w:hAnsi="Times New Roman" w:cs="Times New Roman"/>
        </w:rPr>
        <w:t xml:space="preserve"> Paolo 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 xml:space="preserve">2. </w:t>
      </w:r>
      <w:r w:rsidR="00575664">
        <w:rPr>
          <w:rFonts w:ascii="Times New Roman" w:hAnsi="Times New Roman" w:cs="Times New Roman"/>
        </w:rPr>
        <w:t>Ingrassano</w:t>
      </w:r>
      <w:r w:rsidRPr="002938A5">
        <w:rPr>
          <w:rFonts w:ascii="Times New Roman" w:hAnsi="Times New Roman" w:cs="Times New Roman"/>
        </w:rPr>
        <w:t xml:space="preserve"> </w:t>
      </w:r>
      <w:r w:rsidR="00575664">
        <w:rPr>
          <w:rFonts w:ascii="Times New Roman" w:hAnsi="Times New Roman" w:cs="Times New Roman"/>
        </w:rPr>
        <w:t>Maria Tiziana</w:t>
      </w:r>
    </w:p>
    <w:p w:rsid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>3. Naso Claudia</w:t>
      </w:r>
    </w:p>
    <w:p w:rsid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</w:p>
    <w:p w:rsidR="001E7A6C" w:rsidRDefault="005A35A2" w:rsidP="001E7A6C">
      <w:pPr>
        <w:rPr>
          <w:rFonts w:ascii="Times New Roman" w:hAnsi="Times New Roman" w:cs="Times New Roman"/>
        </w:rPr>
      </w:pPr>
      <w:r w:rsidRPr="001E7A6C">
        <w:rPr>
          <w:rFonts w:ascii="Times New Roman" w:hAnsi="Times New Roman" w:cs="Times New Roman"/>
        </w:rPr>
        <w:t>Partecipa</w:t>
      </w:r>
      <w:r w:rsidR="00575664">
        <w:rPr>
          <w:rFonts w:ascii="Times New Roman" w:hAnsi="Times New Roman" w:cs="Times New Roman"/>
        </w:rPr>
        <w:t>no. Il Sindaco sig. Giovanni Ferro, gli Assessori Comunali s</w:t>
      </w:r>
      <w:r w:rsidR="00AA657E" w:rsidRPr="001E7A6C">
        <w:rPr>
          <w:rFonts w:ascii="Times New Roman" w:hAnsi="Times New Roman" w:cs="Times New Roman"/>
        </w:rPr>
        <w:t>ig</w:t>
      </w:r>
      <w:r w:rsidR="00575664">
        <w:rPr>
          <w:rFonts w:ascii="Times New Roman" w:hAnsi="Times New Roman" w:cs="Times New Roman"/>
        </w:rPr>
        <w:t>g.</w:t>
      </w:r>
      <w:r w:rsidR="00AA657E" w:rsidRPr="001E7A6C">
        <w:rPr>
          <w:rFonts w:ascii="Times New Roman" w:hAnsi="Times New Roman" w:cs="Times New Roman"/>
        </w:rPr>
        <w:t xml:space="preserve"> Simona Fiscella</w:t>
      </w:r>
      <w:r w:rsidR="00575664">
        <w:rPr>
          <w:rFonts w:ascii="Times New Roman" w:hAnsi="Times New Roman" w:cs="Times New Roman"/>
        </w:rPr>
        <w:t xml:space="preserve"> e Valerio </w:t>
      </w:r>
      <w:proofErr w:type="spellStart"/>
      <w:r w:rsidR="00575664">
        <w:rPr>
          <w:rFonts w:ascii="Times New Roman" w:hAnsi="Times New Roman" w:cs="Times New Roman"/>
        </w:rPr>
        <w:t>Martines</w:t>
      </w:r>
      <w:proofErr w:type="spellEnd"/>
      <w:r w:rsidR="00575664">
        <w:rPr>
          <w:rFonts w:ascii="Times New Roman" w:hAnsi="Times New Roman" w:cs="Times New Roman"/>
        </w:rPr>
        <w:t xml:space="preserve">, i Responsabili delle Aree </w:t>
      </w:r>
      <w:proofErr w:type="spellStart"/>
      <w:r w:rsidR="00575664">
        <w:rPr>
          <w:rFonts w:ascii="Times New Roman" w:hAnsi="Times New Roman" w:cs="Times New Roman"/>
        </w:rPr>
        <w:t>II^e</w:t>
      </w:r>
      <w:proofErr w:type="spellEnd"/>
      <w:r w:rsidR="00575664">
        <w:rPr>
          <w:rFonts w:ascii="Times New Roman" w:hAnsi="Times New Roman" w:cs="Times New Roman"/>
        </w:rPr>
        <w:t xml:space="preserve"> </w:t>
      </w:r>
      <w:proofErr w:type="spellStart"/>
      <w:r w:rsidR="00575664">
        <w:rPr>
          <w:rFonts w:ascii="Times New Roman" w:hAnsi="Times New Roman" w:cs="Times New Roman"/>
        </w:rPr>
        <w:t>III^</w:t>
      </w:r>
      <w:proofErr w:type="spellEnd"/>
    </w:p>
    <w:p w:rsidR="00575664" w:rsidRDefault="00575664" w:rsidP="001E7A6C">
      <w:pPr>
        <w:rPr>
          <w:rFonts w:ascii="Times New Roman" w:hAnsi="Times New Roman" w:cs="Times New Roman"/>
        </w:rPr>
      </w:pPr>
    </w:p>
    <w:p w:rsidR="00575664" w:rsidRPr="00C851F7" w:rsidRDefault="00575664" w:rsidP="001E7A6C">
      <w:pPr>
        <w:rPr>
          <w:rFonts w:ascii="Times New Roman" w:hAnsi="Times New Roman" w:cs="Times New Roman"/>
          <w:b/>
        </w:rPr>
      </w:pPr>
    </w:p>
    <w:p w:rsidR="00CF059F" w:rsidRPr="001E7A6C" w:rsidRDefault="00CF059F" w:rsidP="001E7A6C">
      <w:pPr>
        <w:rPr>
          <w:rFonts w:ascii="Times New Roman" w:eastAsia="Times New Roman" w:hAnsi="Times New Roman" w:cs="Times New Roman"/>
          <w:b/>
        </w:rPr>
      </w:pPr>
      <w:r w:rsidRPr="001E7A6C">
        <w:rPr>
          <w:rFonts w:ascii="Times New Roman" w:eastAsia="Times New Roman" w:hAnsi="Times New Roman" w:cs="Times New Roman"/>
          <w:b/>
        </w:rPr>
        <w:lastRenderedPageBreak/>
        <w:t>1° punto all’</w:t>
      </w:r>
      <w:proofErr w:type="spellStart"/>
      <w:r w:rsidRPr="001E7A6C">
        <w:rPr>
          <w:rFonts w:ascii="Times New Roman" w:eastAsia="Times New Roman" w:hAnsi="Times New Roman" w:cs="Times New Roman"/>
          <w:b/>
        </w:rPr>
        <w:t>o.d.g.</w:t>
      </w:r>
      <w:proofErr w:type="spellEnd"/>
    </w:p>
    <w:p w:rsidR="00575664" w:rsidRPr="00575664" w:rsidRDefault="00575664" w:rsidP="00575664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575664">
        <w:rPr>
          <w:rFonts w:ascii="Times New Roman" w:hAnsi="Times New Roman" w:cs="Times New Roman"/>
          <w:b/>
          <w:sz w:val="22"/>
          <w:szCs w:val="22"/>
        </w:rPr>
        <w:t>Il Presidente del Consiglio Comunale</w:t>
      </w:r>
      <w:r w:rsidRPr="00575664">
        <w:rPr>
          <w:rFonts w:ascii="Times New Roman" w:hAnsi="Times New Roman" w:cs="Times New Roman"/>
          <w:sz w:val="22"/>
          <w:szCs w:val="22"/>
        </w:rPr>
        <w:t xml:space="preserve"> presenta il gruppo di studenti della scuola media presenti in aula, che intendono sensibilizzare l’Amministrazione Comunale sul problema ambientale. Il gruppo è rappresentato dal sig. Guido Turino.</w:t>
      </w:r>
    </w:p>
    <w:p w:rsidR="00575664" w:rsidRPr="00575664" w:rsidRDefault="00575664" w:rsidP="00575664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575664">
        <w:rPr>
          <w:rFonts w:ascii="Times New Roman" w:hAnsi="Times New Roman" w:cs="Times New Roman"/>
          <w:sz w:val="22"/>
          <w:szCs w:val="22"/>
        </w:rPr>
        <w:t>Il Presidente ringrazia per il messaggio e si ritiene favorevole alla convocazione di un consiglio straordinario che tratti sul problema dell’inquinamento del pianeta.</w:t>
      </w:r>
    </w:p>
    <w:p w:rsidR="00575664" w:rsidRPr="00575664" w:rsidRDefault="00575664" w:rsidP="00575664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575664" w:rsidRPr="00575664" w:rsidRDefault="00575664" w:rsidP="00575664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575664">
        <w:rPr>
          <w:rFonts w:ascii="Times New Roman" w:hAnsi="Times New Roman" w:cs="Times New Roman"/>
          <w:b/>
          <w:sz w:val="22"/>
          <w:szCs w:val="22"/>
        </w:rPr>
        <w:t xml:space="preserve">Interviene il cons. </w:t>
      </w:r>
      <w:proofErr w:type="spellStart"/>
      <w:r w:rsidRPr="00575664">
        <w:rPr>
          <w:rFonts w:ascii="Times New Roman" w:hAnsi="Times New Roman" w:cs="Times New Roman"/>
          <w:b/>
          <w:sz w:val="22"/>
          <w:szCs w:val="22"/>
        </w:rPr>
        <w:t>Martines</w:t>
      </w:r>
      <w:proofErr w:type="spellEnd"/>
      <w:r w:rsidRPr="00575664">
        <w:rPr>
          <w:rFonts w:ascii="Times New Roman" w:hAnsi="Times New Roman" w:cs="Times New Roman"/>
          <w:sz w:val="22"/>
          <w:szCs w:val="22"/>
        </w:rPr>
        <w:t>, la quale si dichiara anche lei favorevole  ad intraprendere delle iniziative, seppur nel nostro piccolo contesto, per creare una coscienza volta alla tutela del pianeta.</w:t>
      </w:r>
    </w:p>
    <w:p w:rsidR="00575664" w:rsidRPr="00575664" w:rsidRDefault="00575664" w:rsidP="00575664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575664" w:rsidRPr="00575664" w:rsidRDefault="00575664" w:rsidP="00575664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575664">
        <w:rPr>
          <w:rFonts w:ascii="Times New Roman" w:hAnsi="Times New Roman" w:cs="Times New Roman"/>
          <w:b/>
          <w:sz w:val="22"/>
          <w:szCs w:val="22"/>
        </w:rPr>
        <w:t>Interviene il Sindaco</w:t>
      </w:r>
      <w:r w:rsidRPr="00575664">
        <w:rPr>
          <w:rFonts w:ascii="Times New Roman" w:hAnsi="Times New Roman" w:cs="Times New Roman"/>
          <w:sz w:val="22"/>
          <w:szCs w:val="22"/>
        </w:rPr>
        <w:t>, che dichiara di compiacersi nel sapere che anche i giovani della nostra comunità sono sensibili a queste tematiche che interessano tutti i popoli della Terra e vorrebbe proporre una convocazione del Consiglio Comunale presso l’Aula Magna dell’Istituto Scolastico al fine di poter coinvolgere più studenti possibili.</w:t>
      </w:r>
    </w:p>
    <w:p w:rsidR="00575664" w:rsidRPr="00575664" w:rsidRDefault="00575664" w:rsidP="00575664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575664" w:rsidRPr="00575664" w:rsidRDefault="00575664" w:rsidP="00575664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575664">
        <w:rPr>
          <w:rFonts w:ascii="Times New Roman" w:hAnsi="Times New Roman" w:cs="Times New Roman"/>
          <w:sz w:val="22"/>
          <w:szCs w:val="22"/>
        </w:rPr>
        <w:t>Terminato il dibattito si passa a discutere il primo punto iscritto all’</w:t>
      </w:r>
      <w:proofErr w:type="spellStart"/>
      <w:r w:rsidRPr="00575664">
        <w:rPr>
          <w:rFonts w:ascii="Times New Roman" w:hAnsi="Times New Roman" w:cs="Times New Roman"/>
          <w:sz w:val="22"/>
          <w:szCs w:val="22"/>
        </w:rPr>
        <w:t>o.d.g.</w:t>
      </w:r>
      <w:proofErr w:type="spellEnd"/>
      <w:r w:rsidRPr="0057566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5664" w:rsidRPr="00575664" w:rsidRDefault="00575664" w:rsidP="00575664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575664" w:rsidRPr="00575664" w:rsidRDefault="00575664" w:rsidP="00575664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575664">
        <w:rPr>
          <w:rFonts w:ascii="Times New Roman" w:hAnsi="Times New Roman" w:cs="Times New Roman"/>
          <w:b/>
          <w:sz w:val="22"/>
          <w:szCs w:val="22"/>
        </w:rPr>
        <w:t xml:space="preserve">Relaziona l’Ing. Di </w:t>
      </w:r>
      <w:proofErr w:type="spellStart"/>
      <w:r w:rsidRPr="00575664">
        <w:rPr>
          <w:rFonts w:ascii="Times New Roman" w:hAnsi="Times New Roman" w:cs="Times New Roman"/>
          <w:b/>
          <w:sz w:val="22"/>
          <w:szCs w:val="22"/>
        </w:rPr>
        <w:t>Francisca</w:t>
      </w:r>
      <w:proofErr w:type="spellEnd"/>
      <w:r w:rsidRPr="00575664">
        <w:rPr>
          <w:rFonts w:ascii="Times New Roman" w:hAnsi="Times New Roman" w:cs="Times New Roman"/>
          <w:sz w:val="22"/>
          <w:szCs w:val="22"/>
        </w:rPr>
        <w:t xml:space="preserve"> presente in aula, il quale spiega la necessità di approvare i piani triennali delle opere pubbliche con le modalità previste dalle normative e dà lettura dell’elenco delle opere pubbliche di cui ai piani allegati.</w:t>
      </w:r>
    </w:p>
    <w:p w:rsidR="00575664" w:rsidRPr="00575664" w:rsidRDefault="00575664" w:rsidP="00575664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575664" w:rsidRPr="00575664" w:rsidRDefault="00575664" w:rsidP="00575664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575664">
        <w:rPr>
          <w:rFonts w:ascii="Times New Roman" w:hAnsi="Times New Roman" w:cs="Times New Roman"/>
          <w:sz w:val="22"/>
          <w:szCs w:val="22"/>
        </w:rPr>
        <w:t>La relazione effettuata sul presente punto è valida per i successivi 4 punti iscritti all’</w:t>
      </w:r>
      <w:proofErr w:type="spellStart"/>
      <w:r w:rsidRPr="00575664">
        <w:rPr>
          <w:rFonts w:ascii="Times New Roman" w:hAnsi="Times New Roman" w:cs="Times New Roman"/>
          <w:sz w:val="22"/>
          <w:szCs w:val="22"/>
        </w:rPr>
        <w:t>o.d.g.</w:t>
      </w:r>
      <w:proofErr w:type="spellEnd"/>
    </w:p>
    <w:p w:rsidR="00575664" w:rsidRPr="00575664" w:rsidRDefault="00575664" w:rsidP="00575664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575664" w:rsidRPr="00575664" w:rsidRDefault="00575664" w:rsidP="00575664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575664">
        <w:rPr>
          <w:rFonts w:ascii="Times New Roman" w:hAnsi="Times New Roman" w:cs="Times New Roman"/>
          <w:b/>
          <w:sz w:val="22"/>
          <w:szCs w:val="22"/>
        </w:rPr>
        <w:t>Il Presidente del Consiglio Comunale</w:t>
      </w:r>
      <w:r w:rsidRPr="00575664">
        <w:rPr>
          <w:rFonts w:ascii="Times New Roman" w:hAnsi="Times New Roman" w:cs="Times New Roman"/>
          <w:sz w:val="22"/>
          <w:szCs w:val="22"/>
        </w:rPr>
        <w:t xml:space="preserve"> passa alle dichiarazioni di voto.</w:t>
      </w:r>
    </w:p>
    <w:p w:rsidR="00575664" w:rsidRPr="00575664" w:rsidRDefault="00575664" w:rsidP="00575664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575664" w:rsidRPr="00575664" w:rsidRDefault="00575664" w:rsidP="00575664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575664">
        <w:rPr>
          <w:rFonts w:ascii="Times New Roman" w:hAnsi="Times New Roman" w:cs="Times New Roman"/>
          <w:b/>
          <w:sz w:val="22"/>
          <w:szCs w:val="22"/>
        </w:rPr>
        <w:t>Il Cons. Verde</w:t>
      </w:r>
      <w:r w:rsidRPr="00575664">
        <w:rPr>
          <w:rFonts w:ascii="Times New Roman" w:hAnsi="Times New Roman" w:cs="Times New Roman"/>
          <w:sz w:val="22"/>
          <w:szCs w:val="22"/>
        </w:rPr>
        <w:t xml:space="preserve"> dichiara il voto favorevole del gruppo di maggioranza.</w:t>
      </w:r>
    </w:p>
    <w:p w:rsidR="00575664" w:rsidRPr="00575664" w:rsidRDefault="00575664" w:rsidP="00575664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575664">
        <w:rPr>
          <w:rFonts w:ascii="Times New Roman" w:hAnsi="Times New Roman" w:cs="Times New Roman"/>
          <w:b/>
          <w:sz w:val="22"/>
          <w:szCs w:val="22"/>
        </w:rPr>
        <w:t>Il Cons. Novello</w:t>
      </w:r>
      <w:r w:rsidRPr="00575664">
        <w:rPr>
          <w:rFonts w:ascii="Times New Roman" w:hAnsi="Times New Roman" w:cs="Times New Roman"/>
          <w:sz w:val="22"/>
          <w:szCs w:val="22"/>
        </w:rPr>
        <w:t xml:space="preserve"> dichiara il voto favorevole del gruppo di minoranza</w:t>
      </w:r>
    </w:p>
    <w:p w:rsidR="00507B13" w:rsidRDefault="00507B13" w:rsidP="00507B13">
      <w:pPr>
        <w:rPr>
          <w:rFonts w:ascii="Times New Roman" w:hAnsi="Times New Roman" w:cs="Times New Roman"/>
          <w:b/>
          <w:sz w:val="22"/>
          <w:szCs w:val="22"/>
        </w:rPr>
      </w:pPr>
    </w:p>
    <w:p w:rsidR="00507B13" w:rsidRPr="00507B13" w:rsidRDefault="00507B13" w:rsidP="00507B13">
      <w:pPr>
        <w:rPr>
          <w:rFonts w:ascii="Times New Roman" w:eastAsia="Times New Roman" w:hAnsi="Times New Roman" w:cs="Times New Roman"/>
          <w:sz w:val="22"/>
          <w:szCs w:val="22"/>
        </w:rPr>
      </w:pPr>
      <w:r w:rsidRPr="00507B13">
        <w:rPr>
          <w:rFonts w:ascii="Times New Roman" w:hAnsi="Times New Roman" w:cs="Times New Roman"/>
          <w:b/>
          <w:sz w:val="22"/>
          <w:szCs w:val="22"/>
        </w:rPr>
        <w:t>Il Consiglio Comunale</w:t>
      </w:r>
      <w:r w:rsidRPr="00507B13">
        <w:rPr>
          <w:rFonts w:ascii="Times New Roman" w:hAnsi="Times New Roman" w:cs="Times New Roman"/>
          <w:sz w:val="22"/>
          <w:szCs w:val="22"/>
        </w:rPr>
        <w:t xml:space="preserve"> con votazione Favorevole all’unanimità dei presenti adotta la delibera all’oggetto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07B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507B13">
        <w:rPr>
          <w:rFonts w:ascii="Times New Roman" w:eastAsia="Times New Roman" w:hAnsi="Times New Roman" w:cs="Times New Roman"/>
          <w:sz w:val="22"/>
          <w:szCs w:val="22"/>
        </w:rPr>
        <w:t>Approvazione Programma Triennale delle Opere Pubbliche per il triennio 2014-2016 ed Elenco Annuale 2014</w:t>
      </w:r>
      <w:r>
        <w:rPr>
          <w:rFonts w:ascii="Times New Roman" w:eastAsia="Times New Roman" w:hAnsi="Times New Roman" w:cs="Times New Roman"/>
          <w:sz w:val="22"/>
          <w:szCs w:val="22"/>
        </w:rPr>
        <w:t>”</w:t>
      </w:r>
      <w:r w:rsidRPr="00507B13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507B13" w:rsidRPr="00A03B3A" w:rsidRDefault="00507B13" w:rsidP="00B730AD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A03B3A">
        <w:rPr>
          <w:rFonts w:ascii="Times New Roman" w:hAnsi="Times New Roman" w:cs="Times New Roman"/>
          <w:b/>
          <w:sz w:val="22"/>
          <w:szCs w:val="22"/>
        </w:rPr>
        <w:t>Il Consiglio Comunale</w:t>
      </w:r>
      <w:r w:rsidRPr="00A03B3A">
        <w:rPr>
          <w:rFonts w:ascii="Times New Roman" w:hAnsi="Times New Roman" w:cs="Times New Roman"/>
          <w:sz w:val="22"/>
          <w:szCs w:val="22"/>
        </w:rPr>
        <w:t xml:space="preserve">, con successiva votazione: </w:t>
      </w:r>
      <w:r w:rsidR="00D96869" w:rsidRPr="00A03B3A">
        <w:rPr>
          <w:rFonts w:ascii="Times New Roman" w:hAnsi="Times New Roman" w:cs="Times New Roman"/>
          <w:sz w:val="22"/>
          <w:szCs w:val="22"/>
        </w:rPr>
        <w:t>favorevole all’unanimità</w:t>
      </w:r>
      <w:r w:rsidRPr="00A03B3A">
        <w:rPr>
          <w:rFonts w:ascii="Times New Roman" w:hAnsi="Times New Roman" w:cs="Times New Roman"/>
          <w:sz w:val="22"/>
          <w:szCs w:val="22"/>
        </w:rPr>
        <w:t xml:space="preserve"> dei presenti dichiara la deliberazione immediatamente esecutiva</w:t>
      </w:r>
    </w:p>
    <w:p w:rsidR="00507B13" w:rsidRDefault="00507B13" w:rsidP="002938A5">
      <w:pPr>
        <w:spacing w:line="240" w:lineRule="auto"/>
        <w:contextualSpacing/>
        <w:rPr>
          <w:rFonts w:ascii="Times New Roman" w:hAnsi="Times New Roman" w:cs="Times New Roman"/>
        </w:rPr>
      </w:pPr>
    </w:p>
    <w:p w:rsidR="00507B13" w:rsidRPr="00507B13" w:rsidRDefault="00507B13" w:rsidP="00507B13">
      <w:pPr>
        <w:rPr>
          <w:rFonts w:ascii="Times New Roman" w:hAnsi="Times New Roman" w:cs="Times New Roman"/>
          <w:sz w:val="22"/>
          <w:szCs w:val="22"/>
        </w:rPr>
      </w:pPr>
      <w:r w:rsidRPr="00507B13">
        <w:rPr>
          <w:rFonts w:ascii="Times New Roman" w:hAnsi="Times New Roman" w:cs="Times New Roman"/>
          <w:b/>
          <w:sz w:val="22"/>
          <w:szCs w:val="22"/>
        </w:rPr>
        <w:t>2° punto all’</w:t>
      </w:r>
      <w:proofErr w:type="spellStart"/>
      <w:r w:rsidRPr="00507B13">
        <w:rPr>
          <w:rFonts w:ascii="Times New Roman" w:hAnsi="Times New Roman" w:cs="Times New Roman"/>
          <w:b/>
          <w:sz w:val="22"/>
          <w:szCs w:val="22"/>
        </w:rPr>
        <w:t>o.d.g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spellEnd"/>
    </w:p>
    <w:p w:rsidR="00507B13" w:rsidRPr="00507B13" w:rsidRDefault="00507B13" w:rsidP="00507B13">
      <w:pPr>
        <w:rPr>
          <w:rFonts w:ascii="Times New Roman" w:eastAsia="Times New Roman" w:hAnsi="Times New Roman" w:cs="Times New Roman"/>
          <w:sz w:val="22"/>
          <w:szCs w:val="22"/>
        </w:rPr>
      </w:pPr>
      <w:r w:rsidRPr="00507B13">
        <w:rPr>
          <w:rFonts w:ascii="Times New Roman" w:hAnsi="Times New Roman" w:cs="Times New Roman"/>
          <w:b/>
          <w:sz w:val="22"/>
          <w:szCs w:val="22"/>
        </w:rPr>
        <w:t>Il Consiglio Comunale</w:t>
      </w:r>
      <w:r w:rsidRPr="00507B13">
        <w:rPr>
          <w:rFonts w:ascii="Times New Roman" w:hAnsi="Times New Roman" w:cs="Times New Roman"/>
          <w:sz w:val="22"/>
          <w:szCs w:val="22"/>
        </w:rPr>
        <w:t xml:space="preserve"> con votazione Favorevole all’unanimità dei presenti  adotta la delibera all’oggetto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07B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507B13">
        <w:rPr>
          <w:rFonts w:ascii="Times New Roman" w:eastAsia="Times New Roman" w:hAnsi="Times New Roman" w:cs="Times New Roman"/>
          <w:sz w:val="22"/>
          <w:szCs w:val="22"/>
        </w:rPr>
        <w:t>Approvazione Programma Triennale delle Opere Pubbliche per il triennio 201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 w:rsidRPr="00507B13">
        <w:rPr>
          <w:rFonts w:ascii="Times New Roman" w:eastAsia="Times New Roman" w:hAnsi="Times New Roman" w:cs="Times New Roman"/>
          <w:sz w:val="22"/>
          <w:szCs w:val="22"/>
        </w:rPr>
        <w:t>-201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 w:rsidRPr="00507B13">
        <w:rPr>
          <w:rFonts w:ascii="Times New Roman" w:eastAsia="Times New Roman" w:hAnsi="Times New Roman" w:cs="Times New Roman"/>
          <w:sz w:val="22"/>
          <w:szCs w:val="22"/>
        </w:rPr>
        <w:t xml:space="preserve"> ed Elenco Annuale 201</w:t>
      </w:r>
      <w:r>
        <w:rPr>
          <w:rFonts w:ascii="Times New Roman" w:eastAsia="Times New Roman" w:hAnsi="Times New Roman" w:cs="Times New Roman"/>
          <w:sz w:val="22"/>
          <w:szCs w:val="22"/>
        </w:rPr>
        <w:t>5”</w:t>
      </w:r>
      <w:r w:rsidRPr="00507B13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B730AD" w:rsidRDefault="00507B13" w:rsidP="00D96869">
      <w:pPr>
        <w:spacing w:line="240" w:lineRule="auto"/>
        <w:contextualSpacing/>
        <w:rPr>
          <w:rFonts w:ascii="Times New Roman" w:hAnsi="Times New Roman" w:cs="Times New Roman"/>
        </w:rPr>
      </w:pPr>
      <w:r w:rsidRPr="001E7A6C">
        <w:rPr>
          <w:rFonts w:ascii="Times New Roman" w:hAnsi="Times New Roman" w:cs="Times New Roman"/>
          <w:b/>
        </w:rPr>
        <w:t>Il Consiglio Comunale</w:t>
      </w:r>
      <w:r w:rsidRPr="001E7A6C">
        <w:rPr>
          <w:rFonts w:ascii="Times New Roman" w:hAnsi="Times New Roman" w:cs="Times New Roman"/>
        </w:rPr>
        <w:t xml:space="preserve">, con successiva votazione: </w:t>
      </w:r>
      <w:r w:rsidR="00D96869">
        <w:rPr>
          <w:rFonts w:ascii="Times New Roman" w:hAnsi="Times New Roman" w:cs="Times New Roman"/>
        </w:rPr>
        <w:t>favorevole all’unanimità</w:t>
      </w:r>
      <w:r w:rsidRPr="001E7A6C">
        <w:rPr>
          <w:rFonts w:ascii="Times New Roman" w:hAnsi="Times New Roman" w:cs="Times New Roman"/>
        </w:rPr>
        <w:t xml:space="preserve"> dei presenti dichiara la deliberazione immediatamente esecutiva</w:t>
      </w:r>
    </w:p>
    <w:p w:rsidR="00D96869" w:rsidRPr="00D96869" w:rsidRDefault="00D96869" w:rsidP="00D96869">
      <w:pPr>
        <w:spacing w:line="240" w:lineRule="auto"/>
        <w:contextualSpacing/>
        <w:rPr>
          <w:rFonts w:ascii="Times New Roman" w:hAnsi="Times New Roman" w:cs="Times New Roman"/>
        </w:rPr>
      </w:pPr>
    </w:p>
    <w:p w:rsidR="00507B13" w:rsidRPr="00507B13" w:rsidRDefault="00507B13" w:rsidP="00507B1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507B13">
        <w:rPr>
          <w:rFonts w:ascii="Times New Roman" w:hAnsi="Times New Roman" w:cs="Times New Roman"/>
          <w:b/>
          <w:sz w:val="22"/>
          <w:szCs w:val="22"/>
        </w:rPr>
        <w:t>° punto all’</w:t>
      </w:r>
      <w:proofErr w:type="spellStart"/>
      <w:r w:rsidRPr="00507B13">
        <w:rPr>
          <w:rFonts w:ascii="Times New Roman" w:hAnsi="Times New Roman" w:cs="Times New Roman"/>
          <w:b/>
          <w:sz w:val="22"/>
          <w:szCs w:val="22"/>
        </w:rPr>
        <w:t>o.d.g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spellEnd"/>
    </w:p>
    <w:p w:rsidR="00507B13" w:rsidRPr="00507B13" w:rsidRDefault="00507B13" w:rsidP="00507B13">
      <w:pPr>
        <w:rPr>
          <w:rFonts w:ascii="Times New Roman" w:eastAsia="Times New Roman" w:hAnsi="Times New Roman" w:cs="Times New Roman"/>
          <w:sz w:val="22"/>
          <w:szCs w:val="22"/>
        </w:rPr>
      </w:pPr>
      <w:r w:rsidRPr="00507B13">
        <w:rPr>
          <w:rFonts w:ascii="Times New Roman" w:hAnsi="Times New Roman" w:cs="Times New Roman"/>
          <w:b/>
          <w:sz w:val="22"/>
          <w:szCs w:val="22"/>
        </w:rPr>
        <w:t>Il Consiglio Comunale</w:t>
      </w:r>
      <w:r w:rsidRPr="00507B13">
        <w:rPr>
          <w:rFonts w:ascii="Times New Roman" w:hAnsi="Times New Roman" w:cs="Times New Roman"/>
          <w:sz w:val="22"/>
          <w:szCs w:val="22"/>
        </w:rPr>
        <w:t xml:space="preserve"> con votazione Favorevole all’unanimità dei presenti </w:t>
      </w:r>
      <w:r w:rsidR="00D96869">
        <w:rPr>
          <w:rFonts w:ascii="Times New Roman" w:hAnsi="Times New Roman" w:cs="Times New Roman"/>
          <w:sz w:val="22"/>
          <w:szCs w:val="22"/>
        </w:rPr>
        <w:t>adotta</w:t>
      </w:r>
      <w:r w:rsidRPr="00507B13">
        <w:rPr>
          <w:rFonts w:ascii="Times New Roman" w:hAnsi="Times New Roman" w:cs="Times New Roman"/>
          <w:sz w:val="22"/>
          <w:szCs w:val="22"/>
        </w:rPr>
        <w:t xml:space="preserve"> la delibera all’oggetto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07B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507B13">
        <w:rPr>
          <w:rFonts w:ascii="Times New Roman" w:eastAsia="Times New Roman" w:hAnsi="Times New Roman" w:cs="Times New Roman"/>
          <w:sz w:val="22"/>
          <w:szCs w:val="22"/>
        </w:rPr>
        <w:t>Approvazione Programma Triennale delle Opere Pubbliche per il triennio 201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 w:rsidRPr="00507B13">
        <w:rPr>
          <w:rFonts w:ascii="Times New Roman" w:eastAsia="Times New Roman" w:hAnsi="Times New Roman" w:cs="Times New Roman"/>
          <w:sz w:val="22"/>
          <w:szCs w:val="22"/>
        </w:rPr>
        <w:t>-201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 w:rsidRPr="00507B13">
        <w:rPr>
          <w:rFonts w:ascii="Times New Roman" w:eastAsia="Times New Roman" w:hAnsi="Times New Roman" w:cs="Times New Roman"/>
          <w:sz w:val="22"/>
          <w:szCs w:val="22"/>
        </w:rPr>
        <w:t xml:space="preserve"> ed Elenco Annuale 201</w:t>
      </w:r>
      <w:r>
        <w:rPr>
          <w:rFonts w:ascii="Times New Roman" w:eastAsia="Times New Roman" w:hAnsi="Times New Roman" w:cs="Times New Roman"/>
          <w:sz w:val="22"/>
          <w:szCs w:val="22"/>
        </w:rPr>
        <w:t>6”</w:t>
      </w:r>
      <w:r w:rsidRPr="00507B13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507B13" w:rsidRPr="00A03B3A" w:rsidRDefault="00507B13" w:rsidP="00B730AD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A03B3A">
        <w:rPr>
          <w:rFonts w:ascii="Times New Roman" w:hAnsi="Times New Roman" w:cs="Times New Roman"/>
          <w:b/>
          <w:sz w:val="22"/>
          <w:szCs w:val="22"/>
        </w:rPr>
        <w:t>Il Consiglio Comunale</w:t>
      </w:r>
      <w:r w:rsidRPr="00A03B3A">
        <w:rPr>
          <w:rFonts w:ascii="Times New Roman" w:hAnsi="Times New Roman" w:cs="Times New Roman"/>
          <w:sz w:val="22"/>
          <w:szCs w:val="22"/>
        </w:rPr>
        <w:t xml:space="preserve">, con successiva votazione: </w:t>
      </w:r>
      <w:r w:rsidR="00D96869" w:rsidRPr="00A03B3A">
        <w:rPr>
          <w:rFonts w:ascii="Times New Roman" w:hAnsi="Times New Roman" w:cs="Times New Roman"/>
          <w:sz w:val="22"/>
          <w:szCs w:val="22"/>
        </w:rPr>
        <w:t>favorevole all’unanimità</w:t>
      </w:r>
      <w:r w:rsidRPr="00A03B3A">
        <w:rPr>
          <w:rFonts w:ascii="Times New Roman" w:hAnsi="Times New Roman" w:cs="Times New Roman"/>
          <w:sz w:val="22"/>
          <w:szCs w:val="22"/>
        </w:rPr>
        <w:t xml:space="preserve"> dei presenti dichiara la deliberazione immediatamente esecutiva</w:t>
      </w:r>
    </w:p>
    <w:p w:rsidR="003233CC" w:rsidRDefault="003233CC" w:rsidP="00507B13">
      <w:pPr>
        <w:rPr>
          <w:rFonts w:ascii="Times New Roman" w:hAnsi="Times New Roman" w:cs="Times New Roman"/>
          <w:b/>
          <w:sz w:val="22"/>
          <w:szCs w:val="22"/>
        </w:rPr>
      </w:pPr>
    </w:p>
    <w:p w:rsidR="003233CC" w:rsidRDefault="003233CC" w:rsidP="00507B13">
      <w:pPr>
        <w:rPr>
          <w:rFonts w:ascii="Times New Roman" w:hAnsi="Times New Roman" w:cs="Times New Roman"/>
          <w:b/>
          <w:sz w:val="22"/>
          <w:szCs w:val="22"/>
        </w:rPr>
      </w:pPr>
    </w:p>
    <w:p w:rsidR="00D96869" w:rsidRDefault="00D96869" w:rsidP="00507B13">
      <w:pPr>
        <w:rPr>
          <w:rFonts w:ascii="Times New Roman" w:hAnsi="Times New Roman" w:cs="Times New Roman"/>
          <w:b/>
          <w:sz w:val="22"/>
          <w:szCs w:val="22"/>
        </w:rPr>
      </w:pPr>
    </w:p>
    <w:p w:rsidR="00507B13" w:rsidRPr="00507B13" w:rsidRDefault="00507B13" w:rsidP="00507B1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4</w:t>
      </w:r>
      <w:r w:rsidRPr="00507B13">
        <w:rPr>
          <w:rFonts w:ascii="Times New Roman" w:hAnsi="Times New Roman" w:cs="Times New Roman"/>
          <w:b/>
          <w:sz w:val="22"/>
          <w:szCs w:val="22"/>
        </w:rPr>
        <w:t>° punto all’</w:t>
      </w:r>
      <w:proofErr w:type="spellStart"/>
      <w:r w:rsidRPr="00507B13">
        <w:rPr>
          <w:rFonts w:ascii="Times New Roman" w:hAnsi="Times New Roman" w:cs="Times New Roman"/>
          <w:b/>
          <w:sz w:val="22"/>
          <w:szCs w:val="22"/>
        </w:rPr>
        <w:t>o.d.g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spellEnd"/>
    </w:p>
    <w:p w:rsidR="00507B13" w:rsidRPr="00507B13" w:rsidRDefault="00507B13" w:rsidP="00507B13">
      <w:pPr>
        <w:rPr>
          <w:rFonts w:ascii="Times New Roman" w:eastAsia="Times New Roman" w:hAnsi="Times New Roman" w:cs="Times New Roman"/>
          <w:sz w:val="22"/>
          <w:szCs w:val="22"/>
        </w:rPr>
      </w:pPr>
      <w:r w:rsidRPr="00507B13">
        <w:rPr>
          <w:rFonts w:ascii="Times New Roman" w:hAnsi="Times New Roman" w:cs="Times New Roman"/>
          <w:b/>
          <w:sz w:val="22"/>
          <w:szCs w:val="22"/>
        </w:rPr>
        <w:t>Il Consiglio Comunale</w:t>
      </w:r>
      <w:r w:rsidRPr="00507B13">
        <w:rPr>
          <w:rFonts w:ascii="Times New Roman" w:hAnsi="Times New Roman" w:cs="Times New Roman"/>
          <w:sz w:val="22"/>
          <w:szCs w:val="22"/>
        </w:rPr>
        <w:t xml:space="preserve"> con votazione Favorevole all’unanimità dei presenti </w:t>
      </w:r>
      <w:r w:rsidR="00D96869">
        <w:rPr>
          <w:rFonts w:ascii="Times New Roman" w:hAnsi="Times New Roman" w:cs="Times New Roman"/>
          <w:sz w:val="22"/>
          <w:szCs w:val="22"/>
        </w:rPr>
        <w:t xml:space="preserve"> adotta</w:t>
      </w:r>
      <w:r w:rsidRPr="00507B13">
        <w:rPr>
          <w:rFonts w:ascii="Times New Roman" w:hAnsi="Times New Roman" w:cs="Times New Roman"/>
          <w:sz w:val="22"/>
          <w:szCs w:val="22"/>
        </w:rPr>
        <w:t xml:space="preserve"> la delibera all’oggetto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07B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507B13">
        <w:rPr>
          <w:rFonts w:ascii="Times New Roman" w:eastAsia="Times New Roman" w:hAnsi="Times New Roman" w:cs="Times New Roman"/>
          <w:sz w:val="22"/>
          <w:szCs w:val="22"/>
        </w:rPr>
        <w:t>Approvazione Programma Triennale delle Opere Pubbliche per il triennio 201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 w:rsidRPr="00507B13">
        <w:rPr>
          <w:rFonts w:ascii="Times New Roman" w:eastAsia="Times New Roman" w:hAnsi="Times New Roman" w:cs="Times New Roman"/>
          <w:sz w:val="22"/>
          <w:szCs w:val="22"/>
        </w:rPr>
        <w:t>-201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 w:rsidRPr="00507B13">
        <w:rPr>
          <w:rFonts w:ascii="Times New Roman" w:eastAsia="Times New Roman" w:hAnsi="Times New Roman" w:cs="Times New Roman"/>
          <w:sz w:val="22"/>
          <w:szCs w:val="22"/>
        </w:rPr>
        <w:t xml:space="preserve"> ed Elenco Annuale 201</w:t>
      </w:r>
      <w:r>
        <w:rPr>
          <w:rFonts w:ascii="Times New Roman" w:eastAsia="Times New Roman" w:hAnsi="Times New Roman" w:cs="Times New Roman"/>
          <w:sz w:val="22"/>
          <w:szCs w:val="22"/>
        </w:rPr>
        <w:t>7”</w:t>
      </w:r>
      <w:r w:rsidRPr="00507B13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507B13" w:rsidRPr="00A03B3A" w:rsidRDefault="00507B13" w:rsidP="00B730AD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A03B3A">
        <w:rPr>
          <w:rFonts w:ascii="Times New Roman" w:hAnsi="Times New Roman" w:cs="Times New Roman"/>
          <w:b/>
          <w:sz w:val="22"/>
          <w:szCs w:val="22"/>
        </w:rPr>
        <w:t>Il Consiglio Comunale</w:t>
      </w:r>
      <w:r w:rsidRPr="00A03B3A">
        <w:rPr>
          <w:rFonts w:ascii="Times New Roman" w:hAnsi="Times New Roman" w:cs="Times New Roman"/>
          <w:sz w:val="22"/>
          <w:szCs w:val="22"/>
        </w:rPr>
        <w:t xml:space="preserve">, con successiva votazione: </w:t>
      </w:r>
      <w:r w:rsidR="00D96869" w:rsidRPr="00A03B3A">
        <w:rPr>
          <w:rFonts w:ascii="Times New Roman" w:hAnsi="Times New Roman" w:cs="Times New Roman"/>
          <w:sz w:val="22"/>
          <w:szCs w:val="22"/>
        </w:rPr>
        <w:t>favorevole all’unanimità</w:t>
      </w:r>
      <w:r w:rsidRPr="00A03B3A">
        <w:rPr>
          <w:rFonts w:ascii="Times New Roman" w:hAnsi="Times New Roman" w:cs="Times New Roman"/>
          <w:sz w:val="22"/>
          <w:szCs w:val="22"/>
        </w:rPr>
        <w:t xml:space="preserve"> dei presenti dichiara la deliberazione immediatamente esecutiva</w:t>
      </w:r>
    </w:p>
    <w:p w:rsidR="00B730AD" w:rsidRDefault="00B730AD" w:rsidP="00B730AD">
      <w:pPr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507B13" w:rsidRPr="00507B13" w:rsidRDefault="00507B13" w:rsidP="00D96869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507B13">
        <w:rPr>
          <w:rFonts w:ascii="Times New Roman" w:hAnsi="Times New Roman" w:cs="Times New Roman"/>
          <w:b/>
          <w:sz w:val="22"/>
          <w:szCs w:val="22"/>
        </w:rPr>
        <w:t>° punto all’</w:t>
      </w:r>
      <w:proofErr w:type="spellStart"/>
      <w:r w:rsidRPr="00507B13">
        <w:rPr>
          <w:rFonts w:ascii="Times New Roman" w:hAnsi="Times New Roman" w:cs="Times New Roman"/>
          <w:b/>
          <w:sz w:val="22"/>
          <w:szCs w:val="22"/>
        </w:rPr>
        <w:t>o.d.g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spellEnd"/>
    </w:p>
    <w:p w:rsidR="00D96869" w:rsidRDefault="00D96869" w:rsidP="00D96869">
      <w:pPr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507B13" w:rsidRPr="00507B13" w:rsidRDefault="00507B13" w:rsidP="00D96869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07B13">
        <w:rPr>
          <w:rFonts w:ascii="Times New Roman" w:hAnsi="Times New Roman" w:cs="Times New Roman"/>
          <w:b/>
          <w:sz w:val="22"/>
          <w:szCs w:val="22"/>
        </w:rPr>
        <w:t>Il Consiglio Comunale</w:t>
      </w:r>
      <w:r w:rsidRPr="00507B13">
        <w:rPr>
          <w:rFonts w:ascii="Times New Roman" w:hAnsi="Times New Roman" w:cs="Times New Roman"/>
          <w:sz w:val="22"/>
          <w:szCs w:val="22"/>
        </w:rPr>
        <w:t xml:space="preserve"> con votazione Favorevole all’unanimità dei presenti adotta la delibera all’oggetto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07B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507B13">
        <w:rPr>
          <w:rFonts w:ascii="Times New Roman" w:eastAsia="Times New Roman" w:hAnsi="Times New Roman" w:cs="Times New Roman"/>
          <w:sz w:val="22"/>
          <w:szCs w:val="22"/>
        </w:rPr>
        <w:t>Approvazione Programma Triennale delle Opere Pubbliche per il triennio 201</w:t>
      </w:r>
      <w:r>
        <w:rPr>
          <w:rFonts w:ascii="Times New Roman" w:eastAsia="Times New Roman" w:hAnsi="Times New Roman" w:cs="Times New Roman"/>
          <w:sz w:val="22"/>
          <w:szCs w:val="22"/>
        </w:rPr>
        <w:t>8-2020”</w:t>
      </w:r>
      <w:r w:rsidRPr="00507B13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D96869" w:rsidRDefault="00D96869" w:rsidP="00B730A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07B13" w:rsidRPr="00A03B3A" w:rsidRDefault="00507B13" w:rsidP="00B730AD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A03B3A">
        <w:rPr>
          <w:rFonts w:ascii="Times New Roman" w:hAnsi="Times New Roman" w:cs="Times New Roman"/>
          <w:b/>
          <w:sz w:val="22"/>
          <w:szCs w:val="22"/>
        </w:rPr>
        <w:t>Il Consiglio Comunale</w:t>
      </w:r>
      <w:r w:rsidRPr="00A03B3A">
        <w:rPr>
          <w:rFonts w:ascii="Times New Roman" w:hAnsi="Times New Roman" w:cs="Times New Roman"/>
          <w:sz w:val="22"/>
          <w:szCs w:val="22"/>
        </w:rPr>
        <w:t xml:space="preserve">, con successiva votazione: </w:t>
      </w:r>
      <w:r w:rsidR="00D96869" w:rsidRPr="00A03B3A">
        <w:rPr>
          <w:rFonts w:ascii="Times New Roman" w:hAnsi="Times New Roman" w:cs="Times New Roman"/>
          <w:sz w:val="22"/>
          <w:szCs w:val="22"/>
        </w:rPr>
        <w:t>favorevole all’unanimità</w:t>
      </w:r>
      <w:r w:rsidRPr="00A03B3A">
        <w:rPr>
          <w:rFonts w:ascii="Times New Roman" w:hAnsi="Times New Roman" w:cs="Times New Roman"/>
          <w:sz w:val="22"/>
          <w:szCs w:val="22"/>
        </w:rPr>
        <w:t xml:space="preserve"> dei presenti dichiara la deliberazione immediatamente esecutiva</w:t>
      </w:r>
    </w:p>
    <w:p w:rsidR="00B730AD" w:rsidRDefault="00B730AD" w:rsidP="00B730AD">
      <w:pPr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3233CC" w:rsidRPr="00507B13" w:rsidRDefault="003233CC" w:rsidP="00B730AD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507B13">
        <w:rPr>
          <w:rFonts w:ascii="Times New Roman" w:hAnsi="Times New Roman" w:cs="Times New Roman"/>
          <w:b/>
          <w:sz w:val="22"/>
          <w:szCs w:val="22"/>
        </w:rPr>
        <w:t>° punto all’</w:t>
      </w:r>
      <w:proofErr w:type="spellStart"/>
      <w:r w:rsidRPr="00507B13">
        <w:rPr>
          <w:rFonts w:ascii="Times New Roman" w:hAnsi="Times New Roman" w:cs="Times New Roman"/>
          <w:b/>
          <w:sz w:val="22"/>
          <w:szCs w:val="22"/>
        </w:rPr>
        <w:t>o.d.g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spellEnd"/>
    </w:p>
    <w:p w:rsidR="00D96869" w:rsidRDefault="00D96869" w:rsidP="003233C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233CC" w:rsidRPr="003233CC" w:rsidRDefault="003233CC" w:rsidP="003233CC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3233CC">
        <w:rPr>
          <w:rFonts w:ascii="Times New Roman" w:eastAsia="Times New Roman" w:hAnsi="Times New Roman" w:cs="Times New Roman"/>
          <w:b/>
          <w:sz w:val="22"/>
          <w:szCs w:val="22"/>
        </w:rPr>
        <w:t>Il Consigliere Novello</w:t>
      </w:r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chiede dei chiarimenti sul presente punto e precisamente se i termini per la ratifica non siano già scaduti.</w:t>
      </w:r>
    </w:p>
    <w:p w:rsidR="003233CC" w:rsidRPr="003233CC" w:rsidRDefault="003233CC" w:rsidP="003233CC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3233CC" w:rsidRPr="003233CC" w:rsidRDefault="003233CC" w:rsidP="003233CC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96869">
        <w:rPr>
          <w:rFonts w:ascii="Times New Roman" w:eastAsia="Times New Roman" w:hAnsi="Times New Roman" w:cs="Times New Roman"/>
          <w:b/>
          <w:sz w:val="22"/>
          <w:szCs w:val="22"/>
        </w:rPr>
        <w:t>Rispondono i Responsabili</w:t>
      </w:r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dell’Area </w:t>
      </w:r>
      <w:proofErr w:type="spellStart"/>
      <w:r w:rsidRPr="003233CC">
        <w:rPr>
          <w:rFonts w:ascii="Times New Roman" w:eastAsia="Times New Roman" w:hAnsi="Times New Roman" w:cs="Times New Roman"/>
          <w:sz w:val="22"/>
          <w:szCs w:val="22"/>
        </w:rPr>
        <w:t>I^</w:t>
      </w:r>
      <w:proofErr w:type="spellEnd"/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Dott.ssa </w:t>
      </w:r>
      <w:proofErr w:type="spellStart"/>
      <w:r w:rsidRPr="003233CC">
        <w:rPr>
          <w:rFonts w:ascii="Times New Roman" w:eastAsia="Times New Roman" w:hAnsi="Times New Roman" w:cs="Times New Roman"/>
          <w:sz w:val="22"/>
          <w:szCs w:val="22"/>
        </w:rPr>
        <w:t>Cafà</w:t>
      </w:r>
      <w:proofErr w:type="spellEnd"/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e dell’Area </w:t>
      </w:r>
      <w:proofErr w:type="spellStart"/>
      <w:r w:rsidRPr="003233CC">
        <w:rPr>
          <w:rFonts w:ascii="Times New Roman" w:eastAsia="Times New Roman" w:hAnsi="Times New Roman" w:cs="Times New Roman"/>
          <w:sz w:val="22"/>
          <w:szCs w:val="22"/>
        </w:rPr>
        <w:t>II^</w:t>
      </w:r>
      <w:proofErr w:type="spellEnd"/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Rag. </w:t>
      </w:r>
      <w:proofErr w:type="spellStart"/>
      <w:r w:rsidRPr="003233CC">
        <w:rPr>
          <w:rFonts w:ascii="Times New Roman" w:eastAsia="Times New Roman" w:hAnsi="Times New Roman" w:cs="Times New Roman"/>
          <w:sz w:val="22"/>
          <w:szCs w:val="22"/>
        </w:rPr>
        <w:t>Mudò</w:t>
      </w:r>
      <w:proofErr w:type="spellEnd"/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, chiarendo che la delibera è stata adottata ai sensi dell’art. 250 comma 2 del D. </w:t>
      </w:r>
      <w:proofErr w:type="spellStart"/>
      <w:r w:rsidRPr="003233CC">
        <w:rPr>
          <w:rFonts w:ascii="Times New Roman" w:eastAsia="Times New Roman" w:hAnsi="Times New Roman" w:cs="Times New Roman"/>
          <w:sz w:val="22"/>
          <w:szCs w:val="22"/>
        </w:rPr>
        <w:t>Lgs</w:t>
      </w:r>
      <w:proofErr w:type="spellEnd"/>
      <w:r w:rsidRPr="003233CC">
        <w:rPr>
          <w:rFonts w:ascii="Times New Roman" w:eastAsia="Times New Roman" w:hAnsi="Times New Roman" w:cs="Times New Roman"/>
          <w:sz w:val="22"/>
          <w:szCs w:val="22"/>
        </w:rPr>
        <w:t>. 267/2000, considerato che l’Ente si trova in dissesto finanziario, e pertanto non sono previsti termini di decadenza.</w:t>
      </w:r>
    </w:p>
    <w:p w:rsidR="003233CC" w:rsidRPr="003233CC" w:rsidRDefault="003233CC" w:rsidP="003233CC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3233CC" w:rsidRPr="003233CC" w:rsidRDefault="003233CC" w:rsidP="003233CC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3233CC">
        <w:rPr>
          <w:rFonts w:ascii="Times New Roman" w:eastAsia="Times New Roman" w:hAnsi="Times New Roman" w:cs="Times New Roman"/>
          <w:b/>
          <w:sz w:val="22"/>
          <w:szCs w:val="22"/>
        </w:rPr>
        <w:t>Il Presidente del Consiglio Comunale</w:t>
      </w:r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passa alle dichiarazioni di voto.</w:t>
      </w:r>
    </w:p>
    <w:p w:rsidR="003233CC" w:rsidRPr="003233CC" w:rsidRDefault="003233CC" w:rsidP="003233CC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3233CC" w:rsidRPr="003233CC" w:rsidRDefault="003233CC" w:rsidP="003233CC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3233CC">
        <w:rPr>
          <w:rFonts w:ascii="Times New Roman" w:eastAsia="Times New Roman" w:hAnsi="Times New Roman" w:cs="Times New Roman"/>
          <w:b/>
          <w:sz w:val="22"/>
          <w:szCs w:val="22"/>
        </w:rPr>
        <w:t>Il Cons. Verde</w:t>
      </w:r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dichiara il voto favorevole del gruppo di maggioranza.</w:t>
      </w:r>
    </w:p>
    <w:p w:rsidR="00AD1A05" w:rsidRDefault="003233CC" w:rsidP="00AD1A05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233CC">
        <w:rPr>
          <w:rFonts w:ascii="Times New Roman" w:eastAsia="Times New Roman" w:hAnsi="Times New Roman" w:cs="Times New Roman"/>
          <w:b/>
          <w:sz w:val="22"/>
          <w:szCs w:val="22"/>
        </w:rPr>
        <w:t>Il Cons. Novello</w:t>
      </w:r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dichiara il voto favorevole del gruppo di minoranza</w:t>
      </w:r>
    </w:p>
    <w:p w:rsidR="00AD1A05" w:rsidRDefault="00AD1A05" w:rsidP="00AD1A05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AD1A05" w:rsidRPr="00AD1A05" w:rsidRDefault="00AD1A05" w:rsidP="00B730AD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507B13">
        <w:rPr>
          <w:rFonts w:ascii="Times New Roman" w:hAnsi="Times New Roman" w:cs="Times New Roman"/>
          <w:b/>
          <w:sz w:val="22"/>
          <w:szCs w:val="22"/>
        </w:rPr>
        <w:t>Il Consiglio Comunale</w:t>
      </w:r>
      <w:r w:rsidRPr="00507B13">
        <w:rPr>
          <w:rFonts w:ascii="Times New Roman" w:hAnsi="Times New Roman" w:cs="Times New Roman"/>
          <w:sz w:val="22"/>
          <w:szCs w:val="22"/>
        </w:rPr>
        <w:t xml:space="preserve"> con votazione Favorevole all’unanimità dei presenti  adotta la delibera all’oggetto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07B13">
        <w:rPr>
          <w:rFonts w:ascii="Times New Roman" w:hAnsi="Times New Roman" w:cs="Times New Roman"/>
          <w:sz w:val="22"/>
          <w:szCs w:val="22"/>
        </w:rPr>
        <w:t xml:space="preserve"> </w:t>
      </w:r>
      <w:r w:rsidRPr="00AD1A05">
        <w:rPr>
          <w:rFonts w:ascii="Times New Roman" w:hAnsi="Times New Roman" w:cs="Times New Roman"/>
          <w:sz w:val="22"/>
          <w:szCs w:val="22"/>
        </w:rPr>
        <w:t>“</w:t>
      </w:r>
      <w:r w:rsidRPr="00AD1A05">
        <w:rPr>
          <w:rFonts w:ascii="Times New Roman" w:eastAsia="Times New Roman" w:hAnsi="Times New Roman" w:cs="Times New Roman"/>
          <w:sz w:val="22"/>
          <w:szCs w:val="22"/>
        </w:rPr>
        <w:t>Ratifica deliberazione di Giunta Municipale n. 71 del 18/06/2019 all’oggetto: “</w:t>
      </w:r>
      <w:proofErr w:type="spellStart"/>
      <w:r w:rsidRPr="00AD1A05">
        <w:rPr>
          <w:rFonts w:ascii="Times New Roman" w:eastAsia="Times New Roman" w:hAnsi="Times New Roman" w:cs="Times New Roman"/>
          <w:sz w:val="22"/>
          <w:szCs w:val="22"/>
        </w:rPr>
        <w:t>Riadozione</w:t>
      </w:r>
      <w:proofErr w:type="spellEnd"/>
      <w:r w:rsidRPr="00AD1A05">
        <w:rPr>
          <w:rFonts w:ascii="Times New Roman" w:eastAsia="Times New Roman" w:hAnsi="Times New Roman" w:cs="Times New Roman"/>
          <w:sz w:val="22"/>
          <w:szCs w:val="22"/>
        </w:rPr>
        <w:t xml:space="preserve"> di - Approvazione variazione al bilancio di previsione anno 2013, </w:t>
      </w:r>
      <w:r w:rsidR="00B730AD">
        <w:rPr>
          <w:rFonts w:ascii="Times New Roman" w:eastAsia="Times New Roman" w:hAnsi="Times New Roman" w:cs="Times New Roman"/>
          <w:sz w:val="22"/>
          <w:szCs w:val="22"/>
        </w:rPr>
        <w:t>ul</w:t>
      </w:r>
      <w:r w:rsidRPr="00AD1A05">
        <w:rPr>
          <w:rFonts w:ascii="Times New Roman" w:eastAsia="Times New Roman" w:hAnsi="Times New Roman" w:cs="Times New Roman"/>
          <w:sz w:val="22"/>
          <w:szCs w:val="22"/>
        </w:rPr>
        <w:t>timo approvato, per l’annualità 2019 (CIE)”;</w:t>
      </w:r>
    </w:p>
    <w:p w:rsidR="00B730AD" w:rsidRDefault="00B730AD" w:rsidP="00B730A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AD1A05" w:rsidRPr="00A03B3A" w:rsidRDefault="00AD1A05" w:rsidP="00B730AD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A03B3A">
        <w:rPr>
          <w:rFonts w:ascii="Times New Roman" w:hAnsi="Times New Roman" w:cs="Times New Roman"/>
          <w:b/>
          <w:sz w:val="22"/>
          <w:szCs w:val="22"/>
        </w:rPr>
        <w:t>Il Consiglio Comunale</w:t>
      </w:r>
      <w:r w:rsidRPr="00A03B3A">
        <w:rPr>
          <w:rFonts w:ascii="Times New Roman" w:hAnsi="Times New Roman" w:cs="Times New Roman"/>
          <w:sz w:val="22"/>
          <w:szCs w:val="22"/>
        </w:rPr>
        <w:t xml:space="preserve">, con successiva votazione: </w:t>
      </w:r>
      <w:r w:rsidR="00D96869" w:rsidRPr="00A03B3A">
        <w:rPr>
          <w:rFonts w:ascii="Times New Roman" w:hAnsi="Times New Roman" w:cs="Times New Roman"/>
          <w:sz w:val="22"/>
          <w:szCs w:val="22"/>
        </w:rPr>
        <w:t>favorevole all’unanimità</w:t>
      </w:r>
      <w:r w:rsidRPr="00A03B3A">
        <w:rPr>
          <w:rFonts w:ascii="Times New Roman" w:hAnsi="Times New Roman" w:cs="Times New Roman"/>
          <w:sz w:val="22"/>
          <w:szCs w:val="22"/>
        </w:rPr>
        <w:t xml:space="preserve"> dei presenti dichiara la deliberazione immediatamente esecutiva</w:t>
      </w:r>
    </w:p>
    <w:p w:rsidR="00B730AD" w:rsidRDefault="00B730AD" w:rsidP="00B730AD">
      <w:pPr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B730AD" w:rsidRPr="00507B13" w:rsidRDefault="00B730AD" w:rsidP="00B730AD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507B13">
        <w:rPr>
          <w:rFonts w:ascii="Times New Roman" w:hAnsi="Times New Roman" w:cs="Times New Roman"/>
          <w:b/>
          <w:sz w:val="22"/>
          <w:szCs w:val="22"/>
        </w:rPr>
        <w:t>° punto all’</w:t>
      </w:r>
      <w:proofErr w:type="spellStart"/>
      <w:r w:rsidRPr="00507B13">
        <w:rPr>
          <w:rFonts w:ascii="Times New Roman" w:hAnsi="Times New Roman" w:cs="Times New Roman"/>
          <w:b/>
          <w:sz w:val="22"/>
          <w:szCs w:val="22"/>
        </w:rPr>
        <w:t>o.d.g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spellEnd"/>
    </w:p>
    <w:p w:rsidR="00B730AD" w:rsidRDefault="00B730AD" w:rsidP="00B730A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730AD" w:rsidRPr="003233CC" w:rsidRDefault="00B730AD" w:rsidP="00B730AD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3233CC">
        <w:rPr>
          <w:rFonts w:ascii="Times New Roman" w:eastAsia="Times New Roman" w:hAnsi="Times New Roman" w:cs="Times New Roman"/>
          <w:b/>
          <w:sz w:val="22"/>
          <w:szCs w:val="22"/>
        </w:rPr>
        <w:t>Il Consigliere Novello</w:t>
      </w:r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chiede dei chiarimenti sul presente punto e precisamente se i termini per la ratifica non siano già scaduti.</w:t>
      </w:r>
    </w:p>
    <w:p w:rsidR="00B730AD" w:rsidRPr="003233CC" w:rsidRDefault="00B730AD" w:rsidP="00B730AD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B730AD" w:rsidRPr="003233CC" w:rsidRDefault="00B730AD" w:rsidP="00B730AD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96869">
        <w:rPr>
          <w:rFonts w:ascii="Times New Roman" w:eastAsia="Times New Roman" w:hAnsi="Times New Roman" w:cs="Times New Roman"/>
          <w:b/>
          <w:sz w:val="22"/>
          <w:szCs w:val="22"/>
        </w:rPr>
        <w:t>Rispondono i Responsabili</w:t>
      </w:r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dell’Area </w:t>
      </w:r>
      <w:proofErr w:type="spellStart"/>
      <w:r w:rsidRPr="003233CC">
        <w:rPr>
          <w:rFonts w:ascii="Times New Roman" w:eastAsia="Times New Roman" w:hAnsi="Times New Roman" w:cs="Times New Roman"/>
          <w:sz w:val="22"/>
          <w:szCs w:val="22"/>
        </w:rPr>
        <w:t>I^</w:t>
      </w:r>
      <w:proofErr w:type="spellEnd"/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Dott.ssa </w:t>
      </w:r>
      <w:proofErr w:type="spellStart"/>
      <w:r w:rsidRPr="003233CC">
        <w:rPr>
          <w:rFonts w:ascii="Times New Roman" w:eastAsia="Times New Roman" w:hAnsi="Times New Roman" w:cs="Times New Roman"/>
          <w:sz w:val="22"/>
          <w:szCs w:val="22"/>
        </w:rPr>
        <w:t>Cafà</w:t>
      </w:r>
      <w:proofErr w:type="spellEnd"/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e dell’Area </w:t>
      </w:r>
      <w:proofErr w:type="spellStart"/>
      <w:r w:rsidRPr="003233CC">
        <w:rPr>
          <w:rFonts w:ascii="Times New Roman" w:eastAsia="Times New Roman" w:hAnsi="Times New Roman" w:cs="Times New Roman"/>
          <w:sz w:val="22"/>
          <w:szCs w:val="22"/>
        </w:rPr>
        <w:t>II^</w:t>
      </w:r>
      <w:proofErr w:type="spellEnd"/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Rag. </w:t>
      </w:r>
      <w:proofErr w:type="spellStart"/>
      <w:r w:rsidRPr="003233CC">
        <w:rPr>
          <w:rFonts w:ascii="Times New Roman" w:eastAsia="Times New Roman" w:hAnsi="Times New Roman" w:cs="Times New Roman"/>
          <w:sz w:val="22"/>
          <w:szCs w:val="22"/>
        </w:rPr>
        <w:t>Mudò</w:t>
      </w:r>
      <w:proofErr w:type="spellEnd"/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, chiarendo che la delibera è stata adottata ai sensi dell’art. 250 comma 2 del D. </w:t>
      </w:r>
      <w:proofErr w:type="spellStart"/>
      <w:r w:rsidRPr="003233CC">
        <w:rPr>
          <w:rFonts w:ascii="Times New Roman" w:eastAsia="Times New Roman" w:hAnsi="Times New Roman" w:cs="Times New Roman"/>
          <w:sz w:val="22"/>
          <w:szCs w:val="22"/>
        </w:rPr>
        <w:t>Lgs</w:t>
      </w:r>
      <w:proofErr w:type="spellEnd"/>
      <w:r w:rsidRPr="003233CC">
        <w:rPr>
          <w:rFonts w:ascii="Times New Roman" w:eastAsia="Times New Roman" w:hAnsi="Times New Roman" w:cs="Times New Roman"/>
          <w:sz w:val="22"/>
          <w:szCs w:val="22"/>
        </w:rPr>
        <w:t>. 267/2000, considerato che l’Ente si trova in dissesto finanziario, e pertanto non sono previsti termini di decadenza.</w:t>
      </w:r>
    </w:p>
    <w:p w:rsidR="00507B13" w:rsidRDefault="00507B13" w:rsidP="002938A5">
      <w:pPr>
        <w:spacing w:line="240" w:lineRule="auto"/>
        <w:contextualSpacing/>
        <w:rPr>
          <w:rFonts w:ascii="Times New Roman" w:hAnsi="Times New Roman" w:cs="Times New Roman"/>
        </w:rPr>
      </w:pPr>
    </w:p>
    <w:p w:rsidR="00B730AD" w:rsidRPr="002938A5" w:rsidRDefault="00B730AD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B730AD">
        <w:rPr>
          <w:rFonts w:ascii="Times New Roman" w:hAnsi="Times New Roman" w:cs="Times New Roman"/>
          <w:b/>
        </w:rPr>
        <w:t>Il Presidente del Consiglio Comunale</w:t>
      </w:r>
      <w:r>
        <w:rPr>
          <w:rFonts w:ascii="Times New Roman" w:hAnsi="Times New Roman" w:cs="Times New Roman"/>
        </w:rPr>
        <w:t xml:space="preserve"> ringrazia il Cons. Ingrassano per l’attenzione prestata all’argomento e passa alle dichiarazioni di voto</w:t>
      </w:r>
    </w:p>
    <w:p w:rsidR="00B730AD" w:rsidRDefault="00B730AD" w:rsidP="00B730A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730AD" w:rsidRPr="003233CC" w:rsidRDefault="00B730AD" w:rsidP="00B730AD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3233CC">
        <w:rPr>
          <w:rFonts w:ascii="Times New Roman" w:eastAsia="Times New Roman" w:hAnsi="Times New Roman" w:cs="Times New Roman"/>
          <w:b/>
          <w:sz w:val="22"/>
          <w:szCs w:val="22"/>
        </w:rPr>
        <w:t>Il Cons. Verde</w:t>
      </w:r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dichiara il voto favorevole del gruppo di maggioranza.</w:t>
      </w:r>
    </w:p>
    <w:p w:rsidR="00B730AD" w:rsidRDefault="00B730AD" w:rsidP="00B730AD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233CC">
        <w:rPr>
          <w:rFonts w:ascii="Times New Roman" w:eastAsia="Times New Roman" w:hAnsi="Times New Roman" w:cs="Times New Roman"/>
          <w:b/>
          <w:sz w:val="22"/>
          <w:szCs w:val="22"/>
        </w:rPr>
        <w:t>Il Cons. Novello</w:t>
      </w:r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dichiara il voto favorevole del gruppo di minoranza</w:t>
      </w:r>
    </w:p>
    <w:p w:rsidR="00B730AD" w:rsidRDefault="00B730AD" w:rsidP="00B730AD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B730AD" w:rsidRPr="00AD1A05" w:rsidRDefault="00B730AD" w:rsidP="00B730AD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507B13">
        <w:rPr>
          <w:rFonts w:ascii="Times New Roman" w:hAnsi="Times New Roman" w:cs="Times New Roman"/>
          <w:b/>
          <w:sz w:val="22"/>
          <w:szCs w:val="22"/>
        </w:rPr>
        <w:t>Il Consiglio Comunale</w:t>
      </w:r>
      <w:r w:rsidRPr="00507B13">
        <w:rPr>
          <w:rFonts w:ascii="Times New Roman" w:hAnsi="Times New Roman" w:cs="Times New Roman"/>
          <w:sz w:val="22"/>
          <w:szCs w:val="22"/>
        </w:rPr>
        <w:t xml:space="preserve"> con votazione Favorevole all’unanimità dei presenti  adotta la delibera all’oggetto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07B13">
        <w:rPr>
          <w:rFonts w:ascii="Times New Roman" w:hAnsi="Times New Roman" w:cs="Times New Roman"/>
          <w:sz w:val="22"/>
          <w:szCs w:val="22"/>
        </w:rPr>
        <w:t xml:space="preserve"> </w:t>
      </w:r>
      <w:r w:rsidRPr="00AD1A05">
        <w:rPr>
          <w:rFonts w:ascii="Times New Roman" w:hAnsi="Times New Roman" w:cs="Times New Roman"/>
          <w:sz w:val="22"/>
          <w:szCs w:val="22"/>
        </w:rPr>
        <w:t>“</w:t>
      </w:r>
      <w:r w:rsidRPr="00AD1A05">
        <w:rPr>
          <w:rFonts w:ascii="Times New Roman" w:eastAsia="Times New Roman" w:hAnsi="Times New Roman" w:cs="Times New Roman"/>
          <w:sz w:val="22"/>
          <w:szCs w:val="22"/>
        </w:rPr>
        <w:t xml:space="preserve">Ratifica deliberazione di Giunta Municipale n. </w:t>
      </w:r>
      <w:r>
        <w:rPr>
          <w:rFonts w:ascii="Times New Roman" w:eastAsia="Times New Roman" w:hAnsi="Times New Roman" w:cs="Times New Roman"/>
          <w:sz w:val="22"/>
          <w:szCs w:val="22"/>
        </w:rPr>
        <w:t>90 del 25/7</w:t>
      </w:r>
      <w:r w:rsidRPr="00AD1A05">
        <w:rPr>
          <w:rFonts w:ascii="Times New Roman" w:eastAsia="Times New Roman" w:hAnsi="Times New Roman" w:cs="Times New Roman"/>
          <w:sz w:val="22"/>
          <w:szCs w:val="22"/>
        </w:rPr>
        <w:t xml:space="preserve">/2019 all’oggetto: </w:t>
      </w:r>
      <w:r>
        <w:rPr>
          <w:rFonts w:ascii="Times New Roman" w:eastAsia="Times New Roman" w:hAnsi="Times New Roman" w:cs="Times New Roman"/>
          <w:sz w:val="22"/>
          <w:szCs w:val="22"/>
        </w:rPr>
        <w:t>“</w:t>
      </w:r>
      <w:r w:rsidRPr="00AD1A05">
        <w:rPr>
          <w:rFonts w:ascii="Times New Roman" w:eastAsia="Times New Roman" w:hAnsi="Times New Roman" w:cs="Times New Roman"/>
          <w:sz w:val="22"/>
          <w:szCs w:val="22"/>
        </w:rPr>
        <w:t xml:space="preserve"> Approvazione variazione al bilancio di previsione anno 2013, </w:t>
      </w:r>
      <w:r>
        <w:rPr>
          <w:rFonts w:ascii="Times New Roman" w:eastAsia="Times New Roman" w:hAnsi="Times New Roman" w:cs="Times New Roman"/>
          <w:sz w:val="22"/>
          <w:szCs w:val="22"/>
        </w:rPr>
        <w:t>ul</w:t>
      </w:r>
      <w:r w:rsidRPr="00AD1A05">
        <w:rPr>
          <w:rFonts w:ascii="Times New Roman" w:eastAsia="Times New Roman" w:hAnsi="Times New Roman" w:cs="Times New Roman"/>
          <w:sz w:val="22"/>
          <w:szCs w:val="22"/>
        </w:rPr>
        <w:t>timo approvato, per l’annualità 2019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(Fornitura gratuita e semigratuita libri di testo – Borse di studio). Spese obbligatorie per legge</w:t>
      </w:r>
      <w:r w:rsidRPr="00AD1A05">
        <w:rPr>
          <w:rFonts w:ascii="Times New Roman" w:eastAsia="Times New Roman" w:hAnsi="Times New Roman" w:cs="Times New Roman"/>
          <w:sz w:val="22"/>
          <w:szCs w:val="22"/>
        </w:rPr>
        <w:t>”;</w:t>
      </w:r>
    </w:p>
    <w:p w:rsidR="00B730AD" w:rsidRDefault="00B730AD" w:rsidP="00B730A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730AD" w:rsidRPr="00A03B3A" w:rsidRDefault="00B730AD" w:rsidP="00B730AD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A03B3A">
        <w:rPr>
          <w:rFonts w:ascii="Times New Roman" w:hAnsi="Times New Roman" w:cs="Times New Roman"/>
          <w:b/>
          <w:sz w:val="22"/>
          <w:szCs w:val="22"/>
        </w:rPr>
        <w:t>Il Consiglio Comunale</w:t>
      </w:r>
      <w:r w:rsidRPr="00A03B3A">
        <w:rPr>
          <w:rFonts w:ascii="Times New Roman" w:hAnsi="Times New Roman" w:cs="Times New Roman"/>
          <w:sz w:val="22"/>
          <w:szCs w:val="22"/>
        </w:rPr>
        <w:t xml:space="preserve">, con successiva votazione: </w:t>
      </w:r>
      <w:r w:rsidR="00D96869" w:rsidRPr="00A03B3A">
        <w:rPr>
          <w:rFonts w:ascii="Times New Roman" w:hAnsi="Times New Roman" w:cs="Times New Roman"/>
          <w:sz w:val="22"/>
          <w:szCs w:val="22"/>
        </w:rPr>
        <w:t>favorevole all’unanimità</w:t>
      </w:r>
      <w:r w:rsidRPr="00A03B3A">
        <w:rPr>
          <w:rFonts w:ascii="Times New Roman" w:hAnsi="Times New Roman" w:cs="Times New Roman"/>
          <w:sz w:val="22"/>
          <w:szCs w:val="22"/>
        </w:rPr>
        <w:t xml:space="preserve"> dei presenti dichiara la deliberazione immediatamente esecutiva</w:t>
      </w:r>
    </w:p>
    <w:p w:rsidR="00B730AD" w:rsidRDefault="00B730AD" w:rsidP="002938A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730AD" w:rsidRPr="00507B13" w:rsidRDefault="00B730AD" w:rsidP="00B730AD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507B13">
        <w:rPr>
          <w:rFonts w:ascii="Times New Roman" w:hAnsi="Times New Roman" w:cs="Times New Roman"/>
          <w:b/>
          <w:sz w:val="22"/>
          <w:szCs w:val="22"/>
        </w:rPr>
        <w:t>° punto all’</w:t>
      </w:r>
      <w:proofErr w:type="spellStart"/>
      <w:r w:rsidRPr="00507B13">
        <w:rPr>
          <w:rFonts w:ascii="Times New Roman" w:hAnsi="Times New Roman" w:cs="Times New Roman"/>
          <w:b/>
          <w:sz w:val="22"/>
          <w:szCs w:val="22"/>
        </w:rPr>
        <w:t>o.d.g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spellEnd"/>
    </w:p>
    <w:p w:rsidR="00B730AD" w:rsidRDefault="00B730AD" w:rsidP="002938A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730AD" w:rsidRPr="003233CC" w:rsidRDefault="00B730AD" w:rsidP="00B730AD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3233CC">
        <w:rPr>
          <w:rFonts w:ascii="Times New Roman" w:eastAsia="Times New Roman" w:hAnsi="Times New Roman" w:cs="Times New Roman"/>
          <w:b/>
          <w:sz w:val="22"/>
          <w:szCs w:val="22"/>
        </w:rPr>
        <w:t>Il Consigliere Novello</w:t>
      </w:r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chiede dei chiarimenti sul presente punto e precisamente se i termini per la ratifica non siano già scaduti.</w:t>
      </w:r>
    </w:p>
    <w:p w:rsidR="00B730AD" w:rsidRPr="003233CC" w:rsidRDefault="00B730AD" w:rsidP="00B730AD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B730AD" w:rsidRPr="003233CC" w:rsidRDefault="00B730AD" w:rsidP="00B730AD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96869">
        <w:rPr>
          <w:rFonts w:ascii="Times New Roman" w:eastAsia="Times New Roman" w:hAnsi="Times New Roman" w:cs="Times New Roman"/>
          <w:b/>
          <w:sz w:val="22"/>
          <w:szCs w:val="22"/>
        </w:rPr>
        <w:t xml:space="preserve">Rispondono i Responsabili </w:t>
      </w:r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dell’Area </w:t>
      </w:r>
      <w:proofErr w:type="spellStart"/>
      <w:r w:rsidRPr="003233CC">
        <w:rPr>
          <w:rFonts w:ascii="Times New Roman" w:eastAsia="Times New Roman" w:hAnsi="Times New Roman" w:cs="Times New Roman"/>
          <w:sz w:val="22"/>
          <w:szCs w:val="22"/>
        </w:rPr>
        <w:t>I^</w:t>
      </w:r>
      <w:proofErr w:type="spellEnd"/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Dott.ssa </w:t>
      </w:r>
      <w:proofErr w:type="spellStart"/>
      <w:r w:rsidRPr="003233CC">
        <w:rPr>
          <w:rFonts w:ascii="Times New Roman" w:eastAsia="Times New Roman" w:hAnsi="Times New Roman" w:cs="Times New Roman"/>
          <w:sz w:val="22"/>
          <w:szCs w:val="22"/>
        </w:rPr>
        <w:t>Cafà</w:t>
      </w:r>
      <w:proofErr w:type="spellEnd"/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e dell’Area </w:t>
      </w:r>
      <w:proofErr w:type="spellStart"/>
      <w:r w:rsidRPr="003233CC">
        <w:rPr>
          <w:rFonts w:ascii="Times New Roman" w:eastAsia="Times New Roman" w:hAnsi="Times New Roman" w:cs="Times New Roman"/>
          <w:sz w:val="22"/>
          <w:szCs w:val="22"/>
        </w:rPr>
        <w:t>II^</w:t>
      </w:r>
      <w:proofErr w:type="spellEnd"/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Rag. </w:t>
      </w:r>
      <w:proofErr w:type="spellStart"/>
      <w:r w:rsidRPr="003233CC">
        <w:rPr>
          <w:rFonts w:ascii="Times New Roman" w:eastAsia="Times New Roman" w:hAnsi="Times New Roman" w:cs="Times New Roman"/>
          <w:sz w:val="22"/>
          <w:szCs w:val="22"/>
        </w:rPr>
        <w:t>Mudò</w:t>
      </w:r>
      <w:proofErr w:type="spellEnd"/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, chiarendo che la delibera è stata adottata ai sensi dell’art. 250 comma 2 del D. </w:t>
      </w:r>
      <w:proofErr w:type="spellStart"/>
      <w:r w:rsidRPr="003233CC">
        <w:rPr>
          <w:rFonts w:ascii="Times New Roman" w:eastAsia="Times New Roman" w:hAnsi="Times New Roman" w:cs="Times New Roman"/>
          <w:sz w:val="22"/>
          <w:szCs w:val="22"/>
        </w:rPr>
        <w:t>Lgs</w:t>
      </w:r>
      <w:proofErr w:type="spellEnd"/>
      <w:r w:rsidRPr="003233CC">
        <w:rPr>
          <w:rFonts w:ascii="Times New Roman" w:eastAsia="Times New Roman" w:hAnsi="Times New Roman" w:cs="Times New Roman"/>
          <w:sz w:val="22"/>
          <w:szCs w:val="22"/>
        </w:rPr>
        <w:t>. 267/2000, considerato che l’Ente si trova in dissesto finanziario, e pertanto non sono previsti termini di decadenza.</w:t>
      </w:r>
    </w:p>
    <w:p w:rsidR="00D96869" w:rsidRDefault="00D96869" w:rsidP="002938A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730AD" w:rsidRPr="00B730AD" w:rsidRDefault="00B730AD" w:rsidP="002938A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Il Responsabile dell’Area </w:t>
      </w:r>
      <w:proofErr w:type="spellStart"/>
      <w:r>
        <w:rPr>
          <w:rFonts w:ascii="Times New Roman" w:hAnsi="Times New Roman" w:cs="Times New Roman"/>
          <w:b/>
        </w:rPr>
        <w:t>I^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D96869">
        <w:rPr>
          <w:rFonts w:ascii="Times New Roman" w:hAnsi="Times New Roman" w:cs="Times New Roman"/>
        </w:rPr>
        <w:t>chiarisce, inoltre, che l’adozione dell’atto di variazione in questione è resa necessaria per l’impinguamento del capitolo del fondo delle risorse decentrate</w:t>
      </w:r>
    </w:p>
    <w:p w:rsidR="00D96869" w:rsidRDefault="00D96869" w:rsidP="00D9686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96869" w:rsidRPr="003233CC" w:rsidRDefault="00D96869" w:rsidP="00D96869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3233CC">
        <w:rPr>
          <w:rFonts w:ascii="Times New Roman" w:eastAsia="Times New Roman" w:hAnsi="Times New Roman" w:cs="Times New Roman"/>
          <w:b/>
          <w:sz w:val="22"/>
          <w:szCs w:val="22"/>
        </w:rPr>
        <w:t>Il Presidente del Consiglio Comunale</w:t>
      </w:r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passa alle dichiarazioni di voto.</w:t>
      </w:r>
    </w:p>
    <w:p w:rsidR="00D96869" w:rsidRPr="003233CC" w:rsidRDefault="00D96869" w:rsidP="00D96869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D96869" w:rsidRPr="003233CC" w:rsidRDefault="00D96869" w:rsidP="00D96869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3233CC">
        <w:rPr>
          <w:rFonts w:ascii="Times New Roman" w:eastAsia="Times New Roman" w:hAnsi="Times New Roman" w:cs="Times New Roman"/>
          <w:b/>
          <w:sz w:val="22"/>
          <w:szCs w:val="22"/>
        </w:rPr>
        <w:t>Il Cons. Verde</w:t>
      </w:r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dichiara il voto favorevole del gruppo di maggioranza.</w:t>
      </w:r>
    </w:p>
    <w:p w:rsidR="00D96869" w:rsidRDefault="00D96869" w:rsidP="00D96869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233CC">
        <w:rPr>
          <w:rFonts w:ascii="Times New Roman" w:eastAsia="Times New Roman" w:hAnsi="Times New Roman" w:cs="Times New Roman"/>
          <w:b/>
          <w:sz w:val="22"/>
          <w:szCs w:val="22"/>
        </w:rPr>
        <w:t>Il Cons. Novello</w:t>
      </w:r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dichiara il voto favorevole del gruppo di minoranza</w:t>
      </w:r>
    </w:p>
    <w:p w:rsidR="00D96869" w:rsidRDefault="00D96869" w:rsidP="002938A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96869" w:rsidRPr="00AD1A05" w:rsidRDefault="00D96869" w:rsidP="00D96869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507B13">
        <w:rPr>
          <w:rFonts w:ascii="Times New Roman" w:hAnsi="Times New Roman" w:cs="Times New Roman"/>
          <w:b/>
          <w:sz w:val="22"/>
          <w:szCs w:val="22"/>
        </w:rPr>
        <w:t>Il Consiglio Comunale</w:t>
      </w:r>
      <w:r w:rsidRPr="00507B13">
        <w:rPr>
          <w:rFonts w:ascii="Times New Roman" w:hAnsi="Times New Roman" w:cs="Times New Roman"/>
          <w:sz w:val="22"/>
          <w:szCs w:val="22"/>
        </w:rPr>
        <w:t xml:space="preserve"> con votazione Favorevole all’unanimità dei presenti </w:t>
      </w:r>
      <w:r>
        <w:rPr>
          <w:rFonts w:ascii="Times New Roman" w:hAnsi="Times New Roman" w:cs="Times New Roman"/>
          <w:sz w:val="22"/>
          <w:szCs w:val="22"/>
        </w:rPr>
        <w:t>adotta</w:t>
      </w:r>
      <w:r w:rsidRPr="00507B13">
        <w:rPr>
          <w:rFonts w:ascii="Times New Roman" w:hAnsi="Times New Roman" w:cs="Times New Roman"/>
          <w:sz w:val="22"/>
          <w:szCs w:val="22"/>
        </w:rPr>
        <w:t xml:space="preserve"> la delibera all’oggetto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07B13">
        <w:rPr>
          <w:rFonts w:ascii="Times New Roman" w:hAnsi="Times New Roman" w:cs="Times New Roman"/>
          <w:sz w:val="22"/>
          <w:szCs w:val="22"/>
        </w:rPr>
        <w:t xml:space="preserve"> </w:t>
      </w:r>
      <w:r w:rsidRPr="00AD1A05">
        <w:rPr>
          <w:rFonts w:ascii="Times New Roman" w:hAnsi="Times New Roman" w:cs="Times New Roman"/>
          <w:sz w:val="22"/>
          <w:szCs w:val="22"/>
        </w:rPr>
        <w:t>“</w:t>
      </w:r>
      <w:r w:rsidRPr="00AD1A05">
        <w:rPr>
          <w:rFonts w:ascii="Times New Roman" w:eastAsia="Times New Roman" w:hAnsi="Times New Roman" w:cs="Times New Roman"/>
          <w:sz w:val="22"/>
          <w:szCs w:val="22"/>
        </w:rPr>
        <w:t xml:space="preserve">Ratifica deliberazione di Giunta Municipale n. </w:t>
      </w:r>
      <w:r>
        <w:rPr>
          <w:rFonts w:ascii="Times New Roman" w:eastAsia="Times New Roman" w:hAnsi="Times New Roman" w:cs="Times New Roman"/>
          <w:sz w:val="22"/>
          <w:szCs w:val="22"/>
        </w:rPr>
        <w:t>92 del 25/7</w:t>
      </w:r>
      <w:r w:rsidRPr="00AD1A05">
        <w:rPr>
          <w:rFonts w:ascii="Times New Roman" w:eastAsia="Times New Roman" w:hAnsi="Times New Roman" w:cs="Times New Roman"/>
          <w:sz w:val="22"/>
          <w:szCs w:val="22"/>
        </w:rPr>
        <w:t xml:space="preserve">/2019 all’oggetto: </w:t>
      </w:r>
      <w:r>
        <w:rPr>
          <w:rFonts w:ascii="Times New Roman" w:eastAsia="Times New Roman" w:hAnsi="Times New Roman" w:cs="Times New Roman"/>
          <w:sz w:val="22"/>
          <w:szCs w:val="22"/>
        </w:rPr>
        <w:t>“</w:t>
      </w:r>
      <w:r w:rsidRPr="00AD1A05">
        <w:rPr>
          <w:rFonts w:ascii="Times New Roman" w:eastAsia="Times New Roman" w:hAnsi="Times New Roman" w:cs="Times New Roman"/>
          <w:sz w:val="22"/>
          <w:szCs w:val="22"/>
        </w:rPr>
        <w:t xml:space="preserve"> Approvazione variazione al bilancio di previsione anno 2013, </w:t>
      </w:r>
      <w:r>
        <w:rPr>
          <w:rFonts w:ascii="Times New Roman" w:eastAsia="Times New Roman" w:hAnsi="Times New Roman" w:cs="Times New Roman"/>
          <w:sz w:val="22"/>
          <w:szCs w:val="22"/>
        </w:rPr>
        <w:t>ul</w:t>
      </w:r>
      <w:r w:rsidRPr="00AD1A05">
        <w:rPr>
          <w:rFonts w:ascii="Times New Roman" w:eastAsia="Times New Roman" w:hAnsi="Times New Roman" w:cs="Times New Roman"/>
          <w:sz w:val="22"/>
          <w:szCs w:val="22"/>
        </w:rPr>
        <w:t>timo approvato, per l’annualità 2019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per l’impinguamento del cap. 3665 codice di bilancio 01.11-1.01.01.01.004</w:t>
      </w:r>
      <w:r w:rsidRPr="00AD1A05">
        <w:rPr>
          <w:rFonts w:ascii="Times New Roman" w:eastAsia="Times New Roman" w:hAnsi="Times New Roman" w:cs="Times New Roman"/>
          <w:sz w:val="22"/>
          <w:szCs w:val="22"/>
        </w:rPr>
        <w:t>”;</w:t>
      </w:r>
    </w:p>
    <w:p w:rsidR="00D96869" w:rsidRDefault="00D96869" w:rsidP="00D9686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96869" w:rsidRPr="00A03B3A" w:rsidRDefault="00D96869" w:rsidP="00D96869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A03B3A">
        <w:rPr>
          <w:rFonts w:ascii="Times New Roman" w:hAnsi="Times New Roman" w:cs="Times New Roman"/>
          <w:b/>
          <w:sz w:val="22"/>
          <w:szCs w:val="22"/>
        </w:rPr>
        <w:t>Il Consiglio Comunale</w:t>
      </w:r>
      <w:r w:rsidRPr="00A03B3A">
        <w:rPr>
          <w:rFonts w:ascii="Times New Roman" w:hAnsi="Times New Roman" w:cs="Times New Roman"/>
          <w:sz w:val="22"/>
          <w:szCs w:val="22"/>
        </w:rPr>
        <w:t>, con successiva votazione: favorevole all’unanimità dei presenti dichiara la deliberazione immediatamente esecutiva</w:t>
      </w:r>
    </w:p>
    <w:p w:rsidR="00D96869" w:rsidRDefault="00D96869" w:rsidP="002938A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96869" w:rsidRPr="00507B13" w:rsidRDefault="00D96869" w:rsidP="00D96869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507B13">
        <w:rPr>
          <w:rFonts w:ascii="Times New Roman" w:hAnsi="Times New Roman" w:cs="Times New Roman"/>
          <w:b/>
          <w:sz w:val="22"/>
          <w:szCs w:val="22"/>
        </w:rPr>
        <w:t>° punto all’</w:t>
      </w:r>
      <w:proofErr w:type="spellStart"/>
      <w:r w:rsidRPr="00507B13">
        <w:rPr>
          <w:rFonts w:ascii="Times New Roman" w:hAnsi="Times New Roman" w:cs="Times New Roman"/>
          <w:b/>
          <w:sz w:val="22"/>
          <w:szCs w:val="22"/>
        </w:rPr>
        <w:t>o.d.g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spellEnd"/>
    </w:p>
    <w:p w:rsidR="006D4524" w:rsidRDefault="006D4524" w:rsidP="006D452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4524" w:rsidRPr="003233CC" w:rsidRDefault="006D4524" w:rsidP="006D4524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3233CC">
        <w:rPr>
          <w:rFonts w:ascii="Times New Roman" w:eastAsia="Times New Roman" w:hAnsi="Times New Roman" w:cs="Times New Roman"/>
          <w:b/>
          <w:sz w:val="22"/>
          <w:szCs w:val="22"/>
        </w:rPr>
        <w:t>Il Consigliere Novello</w:t>
      </w:r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chiede dei chiarimenti sul presente punto e precisamente se i termini per la ratifica non siano già scaduti.</w:t>
      </w:r>
    </w:p>
    <w:p w:rsidR="006D4524" w:rsidRPr="003233CC" w:rsidRDefault="006D4524" w:rsidP="006D4524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6D4524" w:rsidRPr="003233CC" w:rsidRDefault="006D4524" w:rsidP="006D4524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96869">
        <w:rPr>
          <w:rFonts w:ascii="Times New Roman" w:eastAsia="Times New Roman" w:hAnsi="Times New Roman" w:cs="Times New Roman"/>
          <w:b/>
          <w:sz w:val="22"/>
          <w:szCs w:val="22"/>
        </w:rPr>
        <w:t xml:space="preserve">Rispondono i Responsabili </w:t>
      </w:r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dell’Area </w:t>
      </w:r>
      <w:proofErr w:type="spellStart"/>
      <w:r w:rsidRPr="003233CC">
        <w:rPr>
          <w:rFonts w:ascii="Times New Roman" w:eastAsia="Times New Roman" w:hAnsi="Times New Roman" w:cs="Times New Roman"/>
          <w:sz w:val="22"/>
          <w:szCs w:val="22"/>
        </w:rPr>
        <w:t>I^</w:t>
      </w:r>
      <w:proofErr w:type="spellEnd"/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Dott.ssa </w:t>
      </w:r>
      <w:proofErr w:type="spellStart"/>
      <w:r w:rsidRPr="003233CC">
        <w:rPr>
          <w:rFonts w:ascii="Times New Roman" w:eastAsia="Times New Roman" w:hAnsi="Times New Roman" w:cs="Times New Roman"/>
          <w:sz w:val="22"/>
          <w:szCs w:val="22"/>
        </w:rPr>
        <w:t>Cafà</w:t>
      </w:r>
      <w:proofErr w:type="spellEnd"/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e dell’Area </w:t>
      </w:r>
      <w:proofErr w:type="spellStart"/>
      <w:r w:rsidRPr="003233CC">
        <w:rPr>
          <w:rFonts w:ascii="Times New Roman" w:eastAsia="Times New Roman" w:hAnsi="Times New Roman" w:cs="Times New Roman"/>
          <w:sz w:val="22"/>
          <w:szCs w:val="22"/>
        </w:rPr>
        <w:t>II^</w:t>
      </w:r>
      <w:proofErr w:type="spellEnd"/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Rag. </w:t>
      </w:r>
      <w:proofErr w:type="spellStart"/>
      <w:r w:rsidRPr="003233CC">
        <w:rPr>
          <w:rFonts w:ascii="Times New Roman" w:eastAsia="Times New Roman" w:hAnsi="Times New Roman" w:cs="Times New Roman"/>
          <w:sz w:val="22"/>
          <w:szCs w:val="22"/>
        </w:rPr>
        <w:t>Mudò</w:t>
      </w:r>
      <w:proofErr w:type="spellEnd"/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, chiarendo che la delibera è stata adottata ai sensi dell’art. 250 comma 2 del D. </w:t>
      </w:r>
      <w:proofErr w:type="spellStart"/>
      <w:r w:rsidRPr="003233CC">
        <w:rPr>
          <w:rFonts w:ascii="Times New Roman" w:eastAsia="Times New Roman" w:hAnsi="Times New Roman" w:cs="Times New Roman"/>
          <w:sz w:val="22"/>
          <w:szCs w:val="22"/>
        </w:rPr>
        <w:t>Lgs</w:t>
      </w:r>
      <w:proofErr w:type="spellEnd"/>
      <w:r w:rsidRPr="003233CC">
        <w:rPr>
          <w:rFonts w:ascii="Times New Roman" w:eastAsia="Times New Roman" w:hAnsi="Times New Roman" w:cs="Times New Roman"/>
          <w:sz w:val="22"/>
          <w:szCs w:val="22"/>
        </w:rPr>
        <w:t>. 267/2000, considerato che l’Ente si trova in dissesto finanziario, e pertanto non sono previsti termini di decadenza.</w:t>
      </w:r>
    </w:p>
    <w:p w:rsidR="006D4524" w:rsidRDefault="006D4524" w:rsidP="006D4524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4524" w:rsidRPr="00B730AD" w:rsidRDefault="006D4524" w:rsidP="006D452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Il Responsabile dell’Area </w:t>
      </w:r>
      <w:proofErr w:type="spellStart"/>
      <w:r>
        <w:rPr>
          <w:rFonts w:ascii="Times New Roman" w:hAnsi="Times New Roman" w:cs="Times New Roman"/>
          <w:b/>
        </w:rPr>
        <w:t>I^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chiarisce, inoltre, che l’adozione dell’atto di variazione in questione è resa necessaria per l’introduzione in bilancio di appositi capitoli nella parte spesa per la gestione del fondo per lavoro straordinario.</w:t>
      </w:r>
    </w:p>
    <w:p w:rsidR="006D4524" w:rsidRDefault="006D4524" w:rsidP="006D452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4524" w:rsidRPr="003233CC" w:rsidRDefault="006D4524" w:rsidP="006D4524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3233CC">
        <w:rPr>
          <w:rFonts w:ascii="Times New Roman" w:eastAsia="Times New Roman" w:hAnsi="Times New Roman" w:cs="Times New Roman"/>
          <w:b/>
          <w:sz w:val="22"/>
          <w:szCs w:val="22"/>
        </w:rPr>
        <w:t>Il Presidente del Consiglio Comunale</w:t>
      </w:r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passa alle dichiarazioni di voto.</w:t>
      </w:r>
    </w:p>
    <w:p w:rsidR="006D4524" w:rsidRPr="003233CC" w:rsidRDefault="006D4524" w:rsidP="006D4524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6D4524" w:rsidRPr="003233CC" w:rsidRDefault="006D4524" w:rsidP="006D4524">
      <w:pPr>
        <w:spacing w:line="24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3233CC">
        <w:rPr>
          <w:rFonts w:ascii="Times New Roman" w:eastAsia="Times New Roman" w:hAnsi="Times New Roman" w:cs="Times New Roman"/>
          <w:b/>
          <w:sz w:val="22"/>
          <w:szCs w:val="22"/>
        </w:rPr>
        <w:t>Il Cons. Verde</w:t>
      </w:r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dichiara il voto favorevole del gruppo di maggioranza.</w:t>
      </w:r>
    </w:p>
    <w:p w:rsidR="006D4524" w:rsidRDefault="006D4524" w:rsidP="006D4524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233CC">
        <w:rPr>
          <w:rFonts w:ascii="Times New Roman" w:eastAsia="Times New Roman" w:hAnsi="Times New Roman" w:cs="Times New Roman"/>
          <w:b/>
          <w:sz w:val="22"/>
          <w:szCs w:val="22"/>
        </w:rPr>
        <w:t>Il Cons. Novello</w:t>
      </w:r>
      <w:r w:rsidRPr="003233CC">
        <w:rPr>
          <w:rFonts w:ascii="Times New Roman" w:eastAsia="Times New Roman" w:hAnsi="Times New Roman" w:cs="Times New Roman"/>
          <w:sz w:val="22"/>
          <w:szCs w:val="22"/>
        </w:rPr>
        <w:t xml:space="preserve"> dichiara il voto favorevole del gruppo di minoranza</w:t>
      </w:r>
    </w:p>
    <w:p w:rsidR="006D4524" w:rsidRDefault="006D4524" w:rsidP="006D4524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4524" w:rsidRPr="00AD1A05" w:rsidRDefault="006D4524" w:rsidP="006D4524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507B13">
        <w:rPr>
          <w:rFonts w:ascii="Times New Roman" w:hAnsi="Times New Roman" w:cs="Times New Roman"/>
          <w:b/>
          <w:sz w:val="22"/>
          <w:szCs w:val="22"/>
        </w:rPr>
        <w:t>Il Consiglio Comunale</w:t>
      </w:r>
      <w:r w:rsidRPr="00507B13">
        <w:rPr>
          <w:rFonts w:ascii="Times New Roman" w:hAnsi="Times New Roman" w:cs="Times New Roman"/>
          <w:sz w:val="22"/>
          <w:szCs w:val="22"/>
        </w:rPr>
        <w:t xml:space="preserve"> con votazione Favorevole all’unanimità dei presenti </w:t>
      </w:r>
      <w:r>
        <w:rPr>
          <w:rFonts w:ascii="Times New Roman" w:hAnsi="Times New Roman" w:cs="Times New Roman"/>
          <w:sz w:val="22"/>
          <w:szCs w:val="22"/>
        </w:rPr>
        <w:t>adotta</w:t>
      </w:r>
      <w:r w:rsidRPr="00507B13">
        <w:rPr>
          <w:rFonts w:ascii="Times New Roman" w:hAnsi="Times New Roman" w:cs="Times New Roman"/>
          <w:sz w:val="22"/>
          <w:szCs w:val="22"/>
        </w:rPr>
        <w:t xml:space="preserve"> la delibera all’oggetto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07B13">
        <w:rPr>
          <w:rFonts w:ascii="Times New Roman" w:hAnsi="Times New Roman" w:cs="Times New Roman"/>
          <w:sz w:val="22"/>
          <w:szCs w:val="22"/>
        </w:rPr>
        <w:t xml:space="preserve"> </w:t>
      </w:r>
      <w:r w:rsidRPr="00AD1A05">
        <w:rPr>
          <w:rFonts w:ascii="Times New Roman" w:hAnsi="Times New Roman" w:cs="Times New Roman"/>
          <w:sz w:val="22"/>
          <w:szCs w:val="22"/>
        </w:rPr>
        <w:t>“</w:t>
      </w:r>
      <w:r w:rsidRPr="00AD1A05">
        <w:rPr>
          <w:rFonts w:ascii="Times New Roman" w:eastAsia="Times New Roman" w:hAnsi="Times New Roman" w:cs="Times New Roman"/>
          <w:sz w:val="22"/>
          <w:szCs w:val="22"/>
        </w:rPr>
        <w:t xml:space="preserve">Ratifica deliberazione di Giunta Municipale n. </w:t>
      </w:r>
      <w:r>
        <w:rPr>
          <w:rFonts w:ascii="Times New Roman" w:eastAsia="Times New Roman" w:hAnsi="Times New Roman" w:cs="Times New Roman"/>
          <w:sz w:val="22"/>
          <w:szCs w:val="22"/>
        </w:rPr>
        <w:t>93 del 25/7</w:t>
      </w:r>
      <w:r w:rsidRPr="00AD1A05">
        <w:rPr>
          <w:rFonts w:ascii="Times New Roman" w:eastAsia="Times New Roman" w:hAnsi="Times New Roman" w:cs="Times New Roman"/>
          <w:sz w:val="22"/>
          <w:szCs w:val="22"/>
        </w:rPr>
        <w:t xml:space="preserve">/2019 all’oggetto: </w:t>
      </w:r>
      <w:r>
        <w:rPr>
          <w:rFonts w:ascii="Times New Roman" w:eastAsia="Times New Roman" w:hAnsi="Times New Roman" w:cs="Times New Roman"/>
          <w:sz w:val="22"/>
          <w:szCs w:val="22"/>
        </w:rPr>
        <w:t>“</w:t>
      </w:r>
      <w:r w:rsidRPr="00AD1A05">
        <w:rPr>
          <w:rFonts w:ascii="Times New Roman" w:eastAsia="Times New Roman" w:hAnsi="Times New Roman" w:cs="Times New Roman"/>
          <w:sz w:val="22"/>
          <w:szCs w:val="22"/>
        </w:rPr>
        <w:t xml:space="preserve"> Approvazione variazione al bilancio di previsione anno 2013, </w:t>
      </w:r>
      <w:r>
        <w:rPr>
          <w:rFonts w:ascii="Times New Roman" w:eastAsia="Times New Roman" w:hAnsi="Times New Roman" w:cs="Times New Roman"/>
          <w:sz w:val="22"/>
          <w:szCs w:val="22"/>
        </w:rPr>
        <w:t>ul</w:t>
      </w:r>
      <w:r w:rsidRPr="00AD1A05">
        <w:rPr>
          <w:rFonts w:ascii="Times New Roman" w:eastAsia="Times New Roman" w:hAnsi="Times New Roman" w:cs="Times New Roman"/>
          <w:sz w:val="22"/>
          <w:szCs w:val="22"/>
        </w:rPr>
        <w:t>timo approvato, per l’annualità 2019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per l’istituzione del Fondo per Lavoro Straordinario”</w:t>
      </w:r>
      <w:r w:rsidRPr="00AD1A05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D4524" w:rsidRDefault="006D4524" w:rsidP="006D4524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4524" w:rsidRPr="00A03B3A" w:rsidRDefault="006D4524" w:rsidP="006D4524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A03B3A">
        <w:rPr>
          <w:rFonts w:ascii="Times New Roman" w:hAnsi="Times New Roman" w:cs="Times New Roman"/>
          <w:b/>
          <w:sz w:val="22"/>
          <w:szCs w:val="22"/>
        </w:rPr>
        <w:t>Il Consiglio Comunale</w:t>
      </w:r>
      <w:r w:rsidRPr="00A03B3A">
        <w:rPr>
          <w:rFonts w:ascii="Times New Roman" w:hAnsi="Times New Roman" w:cs="Times New Roman"/>
          <w:sz w:val="22"/>
          <w:szCs w:val="22"/>
        </w:rPr>
        <w:t>, con successiva votazione: favorevole all’unanimità dei presenti dichiara la deliberazione immediatamente esecutiva</w:t>
      </w:r>
    </w:p>
    <w:p w:rsidR="00D96869" w:rsidRDefault="00D96869" w:rsidP="002938A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B12F7" w:rsidRDefault="000B12F7" w:rsidP="002938A5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Ordine del giorno aggiuntivo</w:t>
      </w: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B12F7">
        <w:rPr>
          <w:rFonts w:ascii="Times New Roman" w:hAnsi="Times New Roman" w:cs="Times New Roman"/>
          <w:b/>
          <w:sz w:val="22"/>
          <w:szCs w:val="22"/>
        </w:rPr>
        <w:t>Prende la parola il Sindaco</w:t>
      </w:r>
      <w:r w:rsidRPr="000B12F7">
        <w:rPr>
          <w:rFonts w:ascii="Times New Roman" w:hAnsi="Times New Roman" w:cs="Times New Roman"/>
          <w:sz w:val="22"/>
          <w:szCs w:val="22"/>
        </w:rPr>
        <w:t xml:space="preserve"> sull’atto in questione fornendo chiarimenti e richiamando l’attenzione dei consiglieri comunali sull’adozione della presente deliberazione che mette un punto fermo sull’argomento </w:t>
      </w:r>
      <w:r w:rsidRPr="000B12F7">
        <w:rPr>
          <w:rFonts w:ascii="Times New Roman" w:hAnsi="Times New Roman" w:cs="Times New Roman"/>
          <w:i/>
          <w:sz w:val="22"/>
          <w:szCs w:val="22"/>
        </w:rPr>
        <w:t>“disavanzo”</w:t>
      </w:r>
      <w:r w:rsidRPr="000B12F7">
        <w:rPr>
          <w:rFonts w:ascii="Times New Roman" w:hAnsi="Times New Roman" w:cs="Times New Roman"/>
          <w:sz w:val="22"/>
          <w:szCs w:val="22"/>
        </w:rPr>
        <w:t>.</w:t>
      </w: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B12F7">
        <w:rPr>
          <w:rFonts w:ascii="Times New Roman" w:hAnsi="Times New Roman" w:cs="Times New Roman"/>
          <w:b/>
          <w:sz w:val="22"/>
          <w:szCs w:val="22"/>
        </w:rPr>
        <w:lastRenderedPageBreak/>
        <w:t>Il Cons. Novello</w:t>
      </w:r>
      <w:r w:rsidRPr="000B12F7">
        <w:rPr>
          <w:rFonts w:ascii="Times New Roman" w:hAnsi="Times New Roman" w:cs="Times New Roman"/>
          <w:sz w:val="22"/>
          <w:szCs w:val="22"/>
        </w:rPr>
        <w:t xml:space="preserve"> chiede al ragioniere </w:t>
      </w:r>
      <w:proofErr w:type="spellStart"/>
      <w:r w:rsidRPr="000B12F7">
        <w:rPr>
          <w:rFonts w:ascii="Times New Roman" w:hAnsi="Times New Roman" w:cs="Times New Roman"/>
          <w:sz w:val="22"/>
          <w:szCs w:val="22"/>
        </w:rPr>
        <w:t>Mudò</w:t>
      </w:r>
      <w:proofErr w:type="spellEnd"/>
      <w:r w:rsidRPr="000B12F7">
        <w:rPr>
          <w:rFonts w:ascii="Times New Roman" w:hAnsi="Times New Roman" w:cs="Times New Roman"/>
          <w:sz w:val="22"/>
          <w:szCs w:val="22"/>
        </w:rPr>
        <w:t xml:space="preserve"> dei chiarimenti in merito all’anticipazione di € 3.712.901,84 del D.L. 35/2013 e se queste somme incassate e pagate nell’anno 2013 non dovevano essere di competenza dell’Organo Straordinario di Liquidazione quali fondi vincolati.</w:t>
      </w: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B12F7">
        <w:rPr>
          <w:rFonts w:ascii="Times New Roman" w:hAnsi="Times New Roman" w:cs="Times New Roman"/>
          <w:b/>
          <w:sz w:val="22"/>
          <w:szCs w:val="22"/>
        </w:rPr>
        <w:t xml:space="preserve">Il Rag. </w:t>
      </w:r>
      <w:proofErr w:type="spellStart"/>
      <w:r w:rsidRPr="000B12F7">
        <w:rPr>
          <w:rFonts w:ascii="Times New Roman" w:hAnsi="Times New Roman" w:cs="Times New Roman"/>
          <w:b/>
          <w:sz w:val="22"/>
          <w:szCs w:val="22"/>
        </w:rPr>
        <w:t>Mudò</w:t>
      </w:r>
      <w:proofErr w:type="spellEnd"/>
      <w:r w:rsidRPr="000B12F7">
        <w:rPr>
          <w:rFonts w:ascii="Times New Roman" w:hAnsi="Times New Roman" w:cs="Times New Roman"/>
          <w:sz w:val="22"/>
          <w:szCs w:val="22"/>
        </w:rPr>
        <w:t xml:space="preserve"> risponde che l’anticipazione andava prevista in bilancio e chiarisce che l’OSL avrebbe dovuto pagare i debiti non pagati dall’Amministrazione Comunale, ma che al momento del loro insediamento (21/12/2015) questi erano già stati pagati dall’Ente.</w:t>
      </w: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B12F7">
        <w:rPr>
          <w:rFonts w:ascii="Times New Roman" w:hAnsi="Times New Roman" w:cs="Times New Roman"/>
          <w:b/>
          <w:sz w:val="22"/>
          <w:szCs w:val="22"/>
        </w:rPr>
        <w:t>Il Cons. Novello</w:t>
      </w:r>
      <w:r w:rsidRPr="000B12F7">
        <w:rPr>
          <w:rFonts w:ascii="Times New Roman" w:hAnsi="Times New Roman" w:cs="Times New Roman"/>
          <w:sz w:val="22"/>
          <w:szCs w:val="22"/>
        </w:rPr>
        <w:t xml:space="preserve"> sostiene che la Corte dei Conti si sia pronunciata  in materia stabilendo che i fondi vincolati siano di competenza dell’OSL.</w:t>
      </w: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B12F7">
        <w:rPr>
          <w:rFonts w:ascii="Times New Roman" w:hAnsi="Times New Roman" w:cs="Times New Roman"/>
          <w:b/>
          <w:sz w:val="22"/>
          <w:szCs w:val="22"/>
        </w:rPr>
        <w:t xml:space="preserve">Interviene il Segretario Comunale </w:t>
      </w:r>
      <w:r w:rsidRPr="000B12F7">
        <w:rPr>
          <w:rFonts w:ascii="Times New Roman" w:hAnsi="Times New Roman" w:cs="Times New Roman"/>
          <w:sz w:val="22"/>
          <w:szCs w:val="22"/>
        </w:rPr>
        <w:t xml:space="preserve">Dott.ssa Carolina Ferro per spiegare che in merito alla questione della gestione dei fondi vincolati alle OSL, solo a seguito di una previsione normativa per l’anno 2017, questo è stato previsto, mentre per il periodo precedente al 2017, la questione è stata sottoposta alla Corte dei Conti. </w:t>
      </w: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B12F7">
        <w:rPr>
          <w:rFonts w:ascii="Times New Roman" w:hAnsi="Times New Roman" w:cs="Times New Roman"/>
          <w:sz w:val="22"/>
          <w:szCs w:val="22"/>
        </w:rPr>
        <w:t xml:space="preserve">Tuttavia, per dovere di informazione, anche le OSL non hanno dato applicazione univoca alle previsioni normative che attribuivano la gestione dei fondi vincolati a partire dal 2017. </w:t>
      </w: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B12F7">
        <w:rPr>
          <w:rFonts w:ascii="Times New Roman" w:hAnsi="Times New Roman" w:cs="Times New Roman"/>
          <w:sz w:val="22"/>
          <w:szCs w:val="22"/>
        </w:rPr>
        <w:t xml:space="preserve">Il Segretario Comunale  chiarisce inoltre che la deliberazione avente ad oggetto il </w:t>
      </w:r>
      <w:proofErr w:type="spellStart"/>
      <w:r w:rsidRPr="000B12F7">
        <w:rPr>
          <w:rFonts w:ascii="Times New Roman" w:hAnsi="Times New Roman" w:cs="Times New Roman"/>
          <w:sz w:val="22"/>
          <w:szCs w:val="22"/>
        </w:rPr>
        <w:t>riaccertamento</w:t>
      </w:r>
      <w:proofErr w:type="spellEnd"/>
      <w:r w:rsidRPr="000B12F7">
        <w:rPr>
          <w:rFonts w:ascii="Times New Roman" w:hAnsi="Times New Roman" w:cs="Times New Roman"/>
          <w:sz w:val="22"/>
          <w:szCs w:val="22"/>
        </w:rPr>
        <w:t xml:space="preserve"> straordinario è stata richiesta dal Ministero dell’Interno, con circolare pubblicata sul sito del 22 novembre del 2016, anche per i Comuni che avrebbero dovuto adottare l’Ipotesi di bilancio stabilmente riequilibrato. </w:t>
      </w: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B12F7">
        <w:rPr>
          <w:rFonts w:ascii="Times New Roman" w:hAnsi="Times New Roman" w:cs="Times New Roman"/>
          <w:sz w:val="22"/>
          <w:szCs w:val="22"/>
        </w:rPr>
        <w:t xml:space="preserve">Ciò è stato ribadito anche durante gli incontri tenutesi con la Direzione Generale del Ministero dell’Interno e la delegazione del Comune di Mirabella </w:t>
      </w:r>
      <w:proofErr w:type="spellStart"/>
      <w:r w:rsidRPr="000B12F7">
        <w:rPr>
          <w:rFonts w:ascii="Times New Roman" w:hAnsi="Times New Roman" w:cs="Times New Roman"/>
          <w:sz w:val="22"/>
          <w:szCs w:val="22"/>
        </w:rPr>
        <w:t>Imbaccari</w:t>
      </w:r>
      <w:proofErr w:type="spellEnd"/>
      <w:r w:rsidRPr="000B12F7">
        <w:rPr>
          <w:rFonts w:ascii="Times New Roman" w:hAnsi="Times New Roman" w:cs="Times New Roman"/>
          <w:sz w:val="22"/>
          <w:szCs w:val="22"/>
        </w:rPr>
        <w:t xml:space="preserve"> formata dal Sindaco, Assessore al Bilancio e Segretario Comunale.</w:t>
      </w: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B12F7">
        <w:rPr>
          <w:rFonts w:ascii="Times New Roman" w:hAnsi="Times New Roman" w:cs="Times New Roman"/>
          <w:sz w:val="22"/>
          <w:szCs w:val="22"/>
        </w:rPr>
        <w:t xml:space="preserve">Inoltre con la Legge di Bilancio a valere per il 2018, è stato previsto che i comuni che non avevano adottato la deliberazione del </w:t>
      </w:r>
      <w:proofErr w:type="spellStart"/>
      <w:r w:rsidRPr="000B12F7">
        <w:rPr>
          <w:rFonts w:ascii="Times New Roman" w:hAnsi="Times New Roman" w:cs="Times New Roman"/>
          <w:sz w:val="22"/>
          <w:szCs w:val="22"/>
        </w:rPr>
        <w:t>riaccertamento</w:t>
      </w:r>
      <w:proofErr w:type="spellEnd"/>
      <w:r w:rsidRPr="000B12F7">
        <w:rPr>
          <w:rFonts w:ascii="Times New Roman" w:hAnsi="Times New Roman" w:cs="Times New Roman"/>
          <w:sz w:val="22"/>
          <w:szCs w:val="22"/>
        </w:rPr>
        <w:t xml:space="preserve"> straordinario erano tenuti a farlo e tra questi si inseriscono i comuni che si trovano nella situazione del dissesto finanziario. </w:t>
      </w: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B12F7">
        <w:rPr>
          <w:rFonts w:ascii="Times New Roman" w:hAnsi="Times New Roman" w:cs="Times New Roman"/>
          <w:sz w:val="22"/>
          <w:szCs w:val="22"/>
        </w:rPr>
        <w:t>Infatti lo schema dell’ipotesi di bilancio dovrà prevedere la quota di disavanzo tecnico ripianabile in anni 30. Senza questa previsione l’ipotesi non potrà essere approvata né presentata al Ministero dell’Interno.</w:t>
      </w: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B12F7">
        <w:rPr>
          <w:rFonts w:ascii="Times New Roman" w:hAnsi="Times New Roman" w:cs="Times New Roman"/>
          <w:b/>
          <w:sz w:val="22"/>
          <w:szCs w:val="22"/>
        </w:rPr>
        <w:t>Il Presidente del Consiglio Comunale</w:t>
      </w:r>
      <w:r w:rsidRPr="000B12F7">
        <w:rPr>
          <w:rFonts w:ascii="Times New Roman" w:hAnsi="Times New Roman" w:cs="Times New Roman"/>
          <w:sz w:val="22"/>
          <w:szCs w:val="22"/>
        </w:rPr>
        <w:t xml:space="preserve"> quindi passa alle dichiarazioni di voto.</w:t>
      </w: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B12F7">
        <w:rPr>
          <w:rFonts w:ascii="Times New Roman" w:hAnsi="Times New Roman" w:cs="Times New Roman"/>
          <w:b/>
          <w:sz w:val="22"/>
          <w:szCs w:val="22"/>
        </w:rPr>
        <w:t>Il Consigliere Verde</w:t>
      </w:r>
      <w:r w:rsidRPr="000B12F7">
        <w:rPr>
          <w:rFonts w:ascii="Times New Roman" w:hAnsi="Times New Roman" w:cs="Times New Roman"/>
          <w:sz w:val="22"/>
          <w:szCs w:val="22"/>
        </w:rPr>
        <w:t>, ringrazia per i chiarimenti ricevuti sull’atto in questione e dichiara il voto favorevole del gruppo di maggioranza.</w:t>
      </w: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0B12F7" w:rsidRPr="000B12F7" w:rsidRDefault="000B12F7" w:rsidP="000B12F7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B12F7">
        <w:rPr>
          <w:rFonts w:ascii="Times New Roman" w:hAnsi="Times New Roman" w:cs="Times New Roman"/>
          <w:b/>
          <w:sz w:val="22"/>
          <w:szCs w:val="22"/>
        </w:rPr>
        <w:t>Il Consigliere Novello</w:t>
      </w:r>
      <w:r w:rsidRPr="000B12F7">
        <w:rPr>
          <w:rFonts w:ascii="Times New Roman" w:hAnsi="Times New Roman" w:cs="Times New Roman"/>
          <w:sz w:val="22"/>
          <w:szCs w:val="22"/>
        </w:rPr>
        <w:t xml:space="preserve">, pur ritenendo l’atto in questione necessario per l’ipotesi di bilancio stabilmente riequilibrato, dichiara il voto contrario del gruppo di minoranza poiché reputa che il </w:t>
      </w:r>
      <w:proofErr w:type="spellStart"/>
      <w:r w:rsidRPr="000B12F7">
        <w:rPr>
          <w:rFonts w:ascii="Times New Roman" w:hAnsi="Times New Roman" w:cs="Times New Roman"/>
          <w:sz w:val="22"/>
          <w:szCs w:val="22"/>
        </w:rPr>
        <w:t>riaccertamento</w:t>
      </w:r>
      <w:proofErr w:type="spellEnd"/>
      <w:r w:rsidRPr="000B12F7">
        <w:rPr>
          <w:rFonts w:ascii="Times New Roman" w:hAnsi="Times New Roman" w:cs="Times New Roman"/>
          <w:sz w:val="22"/>
          <w:szCs w:val="22"/>
        </w:rPr>
        <w:t xml:space="preserve"> straordinario non debba essere inserito nei bilanci</w:t>
      </w:r>
    </w:p>
    <w:p w:rsidR="000B12F7" w:rsidRDefault="000B12F7" w:rsidP="000B12F7">
      <w:pPr>
        <w:contextualSpacing/>
        <w:jc w:val="center"/>
        <w:rPr>
          <w:b/>
        </w:rPr>
      </w:pPr>
    </w:p>
    <w:p w:rsidR="000B12F7" w:rsidRDefault="000B12F7" w:rsidP="002938A5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07B13">
        <w:rPr>
          <w:rFonts w:ascii="Times New Roman" w:hAnsi="Times New Roman" w:cs="Times New Roman"/>
          <w:b/>
          <w:sz w:val="22"/>
          <w:szCs w:val="22"/>
        </w:rPr>
        <w:t>Il Consiglio Comunale</w:t>
      </w:r>
      <w:r w:rsidRPr="00507B13">
        <w:rPr>
          <w:rFonts w:ascii="Times New Roman" w:hAnsi="Times New Roman" w:cs="Times New Roman"/>
          <w:sz w:val="22"/>
          <w:szCs w:val="22"/>
        </w:rPr>
        <w:t xml:space="preserve"> con votazione</w:t>
      </w:r>
      <w:r>
        <w:rPr>
          <w:rFonts w:ascii="Times New Roman" w:hAnsi="Times New Roman" w:cs="Times New Roman"/>
          <w:sz w:val="22"/>
          <w:szCs w:val="22"/>
        </w:rPr>
        <w:t>: Favore</w:t>
      </w:r>
      <w:r w:rsidR="00A03B3A">
        <w:rPr>
          <w:rFonts w:ascii="Times New Roman" w:hAnsi="Times New Roman" w:cs="Times New Roman"/>
          <w:sz w:val="22"/>
          <w:szCs w:val="22"/>
        </w:rPr>
        <w:t>vo</w:t>
      </w:r>
      <w:r>
        <w:rPr>
          <w:rFonts w:ascii="Times New Roman" w:hAnsi="Times New Roman" w:cs="Times New Roman"/>
          <w:sz w:val="22"/>
          <w:szCs w:val="22"/>
        </w:rPr>
        <w:t>li 7 Contra</w:t>
      </w:r>
      <w:r w:rsidR="00845295">
        <w:rPr>
          <w:rFonts w:ascii="Times New Roman" w:hAnsi="Times New Roman" w:cs="Times New Roman"/>
          <w:sz w:val="22"/>
          <w:szCs w:val="22"/>
        </w:rPr>
        <w:t>ri 4 (Di Stefano R</w:t>
      </w:r>
      <w:r>
        <w:rPr>
          <w:rFonts w:ascii="Times New Roman" w:hAnsi="Times New Roman" w:cs="Times New Roman"/>
          <w:sz w:val="22"/>
          <w:szCs w:val="22"/>
        </w:rPr>
        <w:t xml:space="preserve">osario, </w:t>
      </w:r>
      <w:proofErr w:type="spellStart"/>
      <w:r>
        <w:rPr>
          <w:rFonts w:ascii="Times New Roman" w:hAnsi="Times New Roman" w:cs="Times New Roman"/>
          <w:sz w:val="22"/>
          <w:szCs w:val="22"/>
        </w:rPr>
        <w:t>Martines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Filippa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Naso Claudia, Novello Giuseppe) </w:t>
      </w:r>
      <w:r w:rsidR="00845295">
        <w:rPr>
          <w:rFonts w:ascii="Times New Roman" w:hAnsi="Times New Roman" w:cs="Times New Roman"/>
          <w:sz w:val="22"/>
          <w:szCs w:val="22"/>
        </w:rPr>
        <w:t>adotta la delibera all’oggetto: “Disavanzo straordinario di amministrazione. Approvazione modalità di ripiano ai sensi del DM 2 aprile 2015”</w:t>
      </w:r>
    </w:p>
    <w:p w:rsidR="00845295" w:rsidRDefault="00845295" w:rsidP="002938A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45295" w:rsidRPr="001E7A6C" w:rsidRDefault="00845295" w:rsidP="00845295">
      <w:pPr>
        <w:spacing w:line="240" w:lineRule="auto"/>
        <w:contextualSpacing/>
        <w:rPr>
          <w:rFonts w:ascii="Times New Roman" w:hAnsi="Times New Roman" w:cs="Times New Roman"/>
        </w:rPr>
      </w:pPr>
      <w:r w:rsidRPr="001E7A6C">
        <w:rPr>
          <w:rFonts w:ascii="Times New Roman" w:hAnsi="Times New Roman" w:cs="Times New Roman"/>
          <w:b/>
        </w:rPr>
        <w:t>Il Consiglio Comunale</w:t>
      </w:r>
      <w:r w:rsidRPr="001E7A6C">
        <w:rPr>
          <w:rFonts w:ascii="Times New Roman" w:hAnsi="Times New Roman" w:cs="Times New Roman"/>
        </w:rPr>
        <w:t xml:space="preserve">, con successiva votazione: </w:t>
      </w:r>
      <w:r>
        <w:rPr>
          <w:rFonts w:ascii="Times New Roman" w:hAnsi="Times New Roman" w:cs="Times New Roman"/>
          <w:sz w:val="22"/>
          <w:szCs w:val="22"/>
        </w:rPr>
        <w:t>Favore</w:t>
      </w:r>
      <w:r w:rsidR="00A03B3A">
        <w:rPr>
          <w:rFonts w:ascii="Times New Roman" w:hAnsi="Times New Roman" w:cs="Times New Roman"/>
          <w:sz w:val="22"/>
          <w:szCs w:val="22"/>
        </w:rPr>
        <w:t>vo</w:t>
      </w:r>
      <w:r>
        <w:rPr>
          <w:rFonts w:ascii="Times New Roman" w:hAnsi="Times New Roman" w:cs="Times New Roman"/>
          <w:sz w:val="22"/>
          <w:szCs w:val="22"/>
        </w:rPr>
        <w:t xml:space="preserve">li 7 Contrari 4 (Di Stefano Rosario, </w:t>
      </w:r>
      <w:proofErr w:type="spellStart"/>
      <w:r>
        <w:rPr>
          <w:rFonts w:ascii="Times New Roman" w:hAnsi="Times New Roman" w:cs="Times New Roman"/>
          <w:sz w:val="22"/>
          <w:szCs w:val="22"/>
        </w:rPr>
        <w:t>Martines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Filippa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Naso Claudia, Novello Giuseppe) </w:t>
      </w:r>
      <w:r w:rsidRPr="001E7A6C">
        <w:rPr>
          <w:rFonts w:ascii="Times New Roman" w:hAnsi="Times New Roman" w:cs="Times New Roman"/>
        </w:rPr>
        <w:t>dichiara la deliberazione immediatamente esecutiva</w:t>
      </w:r>
    </w:p>
    <w:p w:rsidR="00845295" w:rsidRDefault="00845295" w:rsidP="0084529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938A5" w:rsidRPr="007F5D26" w:rsidRDefault="002938A5" w:rsidP="002938A5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F5D26">
        <w:rPr>
          <w:rFonts w:ascii="Times New Roman" w:hAnsi="Times New Roman" w:cs="Times New Roman"/>
          <w:b/>
        </w:rPr>
        <w:t xml:space="preserve">La seduta si chiude alle ore 20,10 </w:t>
      </w:r>
    </w:p>
    <w:sectPr w:rsidR="002938A5" w:rsidRPr="007F5D26" w:rsidSect="00E96AD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79B"/>
    <w:multiLevelType w:val="hybridMultilevel"/>
    <w:tmpl w:val="0C3A78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D64FF"/>
    <w:multiLevelType w:val="hybridMultilevel"/>
    <w:tmpl w:val="1B4CA78E"/>
    <w:lvl w:ilvl="0" w:tplc="E536FB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4E74455"/>
    <w:multiLevelType w:val="hybridMultilevel"/>
    <w:tmpl w:val="B2387E10"/>
    <w:lvl w:ilvl="0" w:tplc="AB8C8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450AA"/>
    <w:multiLevelType w:val="hybridMultilevel"/>
    <w:tmpl w:val="7C183CA8"/>
    <w:lvl w:ilvl="0" w:tplc="9F6EA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773D"/>
    <w:multiLevelType w:val="hybridMultilevel"/>
    <w:tmpl w:val="317CD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81A3C"/>
    <w:multiLevelType w:val="hybridMultilevel"/>
    <w:tmpl w:val="DA523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A6700"/>
    <w:multiLevelType w:val="hybridMultilevel"/>
    <w:tmpl w:val="DAEAE98E"/>
    <w:lvl w:ilvl="0" w:tplc="5152395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335FD"/>
    <w:multiLevelType w:val="hybridMultilevel"/>
    <w:tmpl w:val="C71AD930"/>
    <w:lvl w:ilvl="0" w:tplc="1DC67A9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C66BE"/>
    <w:multiLevelType w:val="hybridMultilevel"/>
    <w:tmpl w:val="B9268694"/>
    <w:lvl w:ilvl="0" w:tplc="0410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25601A30"/>
    <w:multiLevelType w:val="hybridMultilevel"/>
    <w:tmpl w:val="3078CDD0"/>
    <w:lvl w:ilvl="0" w:tplc="AC70BBF4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AE0234"/>
    <w:multiLevelType w:val="hybridMultilevel"/>
    <w:tmpl w:val="6ABE57D0"/>
    <w:lvl w:ilvl="0" w:tplc="49D033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B1356"/>
    <w:multiLevelType w:val="hybridMultilevel"/>
    <w:tmpl w:val="10644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63FB0"/>
    <w:multiLevelType w:val="hybridMultilevel"/>
    <w:tmpl w:val="20942710"/>
    <w:lvl w:ilvl="0" w:tplc="E42AD9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F0791"/>
    <w:multiLevelType w:val="hybridMultilevel"/>
    <w:tmpl w:val="17E4FC5A"/>
    <w:lvl w:ilvl="0" w:tplc="1C0C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127752"/>
    <w:multiLevelType w:val="hybridMultilevel"/>
    <w:tmpl w:val="91AA9794"/>
    <w:lvl w:ilvl="0" w:tplc="99503C1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A31104"/>
    <w:multiLevelType w:val="hybridMultilevel"/>
    <w:tmpl w:val="923A68AC"/>
    <w:lvl w:ilvl="0" w:tplc="6F64F1DE">
      <w:start w:val="1"/>
      <w:numFmt w:val="decimal"/>
      <w:lvlText w:val="%1."/>
      <w:lvlJc w:val="left"/>
      <w:pPr>
        <w:ind w:left="33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50" w:hanging="360"/>
      </w:pPr>
    </w:lvl>
    <w:lvl w:ilvl="2" w:tplc="0410001B" w:tentative="1">
      <w:start w:val="1"/>
      <w:numFmt w:val="lowerRoman"/>
      <w:lvlText w:val="%3."/>
      <w:lvlJc w:val="right"/>
      <w:pPr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6">
    <w:nsid w:val="59FE2205"/>
    <w:multiLevelType w:val="hybridMultilevel"/>
    <w:tmpl w:val="04B61FD8"/>
    <w:lvl w:ilvl="0" w:tplc="5E4AC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E2956"/>
    <w:multiLevelType w:val="hybridMultilevel"/>
    <w:tmpl w:val="DA523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63E71"/>
    <w:multiLevelType w:val="hybridMultilevel"/>
    <w:tmpl w:val="F028D966"/>
    <w:lvl w:ilvl="0" w:tplc="2E42007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7164C"/>
    <w:multiLevelType w:val="hybridMultilevel"/>
    <w:tmpl w:val="D53AA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B339F"/>
    <w:multiLevelType w:val="hybridMultilevel"/>
    <w:tmpl w:val="B6568D28"/>
    <w:lvl w:ilvl="0" w:tplc="5588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B0A0DFC" w:tentative="1">
      <w:start w:val="1"/>
      <w:numFmt w:val="lowerLetter"/>
      <w:lvlText w:val="%2."/>
      <w:lvlJc w:val="left"/>
      <w:pPr>
        <w:ind w:left="1440" w:hanging="360"/>
      </w:pPr>
    </w:lvl>
    <w:lvl w:ilvl="2" w:tplc="BD64403C" w:tentative="1">
      <w:start w:val="1"/>
      <w:numFmt w:val="lowerRoman"/>
      <w:lvlText w:val="%3."/>
      <w:lvlJc w:val="right"/>
      <w:pPr>
        <w:ind w:left="2160" w:hanging="180"/>
      </w:pPr>
    </w:lvl>
    <w:lvl w:ilvl="3" w:tplc="C868B2BA" w:tentative="1">
      <w:start w:val="1"/>
      <w:numFmt w:val="decimal"/>
      <w:lvlText w:val="%4."/>
      <w:lvlJc w:val="left"/>
      <w:pPr>
        <w:ind w:left="2880" w:hanging="360"/>
      </w:pPr>
    </w:lvl>
    <w:lvl w:ilvl="4" w:tplc="017A098A" w:tentative="1">
      <w:start w:val="1"/>
      <w:numFmt w:val="lowerLetter"/>
      <w:lvlText w:val="%5."/>
      <w:lvlJc w:val="left"/>
      <w:pPr>
        <w:ind w:left="3600" w:hanging="360"/>
      </w:pPr>
    </w:lvl>
    <w:lvl w:ilvl="5" w:tplc="773CDCD0" w:tentative="1">
      <w:start w:val="1"/>
      <w:numFmt w:val="lowerRoman"/>
      <w:lvlText w:val="%6."/>
      <w:lvlJc w:val="right"/>
      <w:pPr>
        <w:ind w:left="4320" w:hanging="180"/>
      </w:pPr>
    </w:lvl>
    <w:lvl w:ilvl="6" w:tplc="A1E41378" w:tentative="1">
      <w:start w:val="1"/>
      <w:numFmt w:val="decimal"/>
      <w:lvlText w:val="%7."/>
      <w:lvlJc w:val="left"/>
      <w:pPr>
        <w:ind w:left="5040" w:hanging="360"/>
      </w:pPr>
    </w:lvl>
    <w:lvl w:ilvl="7" w:tplc="4EA464FC" w:tentative="1">
      <w:start w:val="1"/>
      <w:numFmt w:val="lowerLetter"/>
      <w:lvlText w:val="%8."/>
      <w:lvlJc w:val="left"/>
      <w:pPr>
        <w:ind w:left="5760" w:hanging="360"/>
      </w:pPr>
    </w:lvl>
    <w:lvl w:ilvl="8" w:tplc="6EB81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931AB"/>
    <w:multiLevelType w:val="hybridMultilevel"/>
    <w:tmpl w:val="DA523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1326F"/>
    <w:multiLevelType w:val="hybridMultilevel"/>
    <w:tmpl w:val="4B487486"/>
    <w:lvl w:ilvl="0" w:tplc="9F6EA6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648FC"/>
    <w:multiLevelType w:val="hybridMultilevel"/>
    <w:tmpl w:val="A5DA0F6C"/>
    <w:lvl w:ilvl="0" w:tplc="8872EB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16"/>
  </w:num>
  <w:num w:numId="5">
    <w:abstractNumId w:val="0"/>
  </w:num>
  <w:num w:numId="6">
    <w:abstractNumId w:val="20"/>
  </w:num>
  <w:num w:numId="7">
    <w:abstractNumId w:val="15"/>
  </w:num>
  <w:num w:numId="8">
    <w:abstractNumId w:val="3"/>
  </w:num>
  <w:num w:numId="9">
    <w:abstractNumId w:val="11"/>
  </w:num>
  <w:num w:numId="10">
    <w:abstractNumId w:val="2"/>
  </w:num>
  <w:num w:numId="11">
    <w:abstractNumId w:val="23"/>
  </w:num>
  <w:num w:numId="12">
    <w:abstractNumId w:val="1"/>
  </w:num>
  <w:num w:numId="13">
    <w:abstractNumId w:val="7"/>
  </w:num>
  <w:num w:numId="14">
    <w:abstractNumId w:val="19"/>
  </w:num>
  <w:num w:numId="15">
    <w:abstractNumId w:val="12"/>
  </w:num>
  <w:num w:numId="16">
    <w:abstractNumId w:val="4"/>
  </w:num>
  <w:num w:numId="17">
    <w:abstractNumId w:val="5"/>
  </w:num>
  <w:num w:numId="18">
    <w:abstractNumId w:val="13"/>
  </w:num>
  <w:num w:numId="19">
    <w:abstractNumId w:val="14"/>
  </w:num>
  <w:num w:numId="20">
    <w:abstractNumId w:val="6"/>
  </w:num>
  <w:num w:numId="21">
    <w:abstractNumId w:val="8"/>
  </w:num>
  <w:num w:numId="22">
    <w:abstractNumId w:val="18"/>
  </w:num>
  <w:num w:numId="23">
    <w:abstractNumId w:val="1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50C31"/>
    <w:rsid w:val="00031693"/>
    <w:rsid w:val="00050662"/>
    <w:rsid w:val="0006375A"/>
    <w:rsid w:val="000B12F7"/>
    <w:rsid w:val="000B5641"/>
    <w:rsid w:val="00115AD9"/>
    <w:rsid w:val="00130754"/>
    <w:rsid w:val="00141ED8"/>
    <w:rsid w:val="0014548B"/>
    <w:rsid w:val="00175515"/>
    <w:rsid w:val="001A259A"/>
    <w:rsid w:val="001D0CCE"/>
    <w:rsid w:val="001D4BBA"/>
    <w:rsid w:val="001E7A6C"/>
    <w:rsid w:val="001F782E"/>
    <w:rsid w:val="00241FAE"/>
    <w:rsid w:val="002938A5"/>
    <w:rsid w:val="00296BAA"/>
    <w:rsid w:val="002A4941"/>
    <w:rsid w:val="002D0516"/>
    <w:rsid w:val="002D6BD2"/>
    <w:rsid w:val="002E4F8E"/>
    <w:rsid w:val="003233CC"/>
    <w:rsid w:val="00323C68"/>
    <w:rsid w:val="00324C9B"/>
    <w:rsid w:val="00350C31"/>
    <w:rsid w:val="003B006B"/>
    <w:rsid w:val="003D1CB8"/>
    <w:rsid w:val="003E21CF"/>
    <w:rsid w:val="003F6B0D"/>
    <w:rsid w:val="0040284A"/>
    <w:rsid w:val="00413FDA"/>
    <w:rsid w:val="00417F7E"/>
    <w:rsid w:val="00474CCB"/>
    <w:rsid w:val="004777C5"/>
    <w:rsid w:val="004C68A4"/>
    <w:rsid w:val="004D653B"/>
    <w:rsid w:val="00505B54"/>
    <w:rsid w:val="00507B13"/>
    <w:rsid w:val="00575664"/>
    <w:rsid w:val="00581B62"/>
    <w:rsid w:val="005A35A2"/>
    <w:rsid w:val="005D170E"/>
    <w:rsid w:val="00653A0A"/>
    <w:rsid w:val="006D4524"/>
    <w:rsid w:val="00727B36"/>
    <w:rsid w:val="007379D6"/>
    <w:rsid w:val="007438CD"/>
    <w:rsid w:val="0075342D"/>
    <w:rsid w:val="007641AB"/>
    <w:rsid w:val="0077538B"/>
    <w:rsid w:val="007E3D2D"/>
    <w:rsid w:val="007E46F8"/>
    <w:rsid w:val="007F5D26"/>
    <w:rsid w:val="00845295"/>
    <w:rsid w:val="0085324E"/>
    <w:rsid w:val="00872F7E"/>
    <w:rsid w:val="00876D50"/>
    <w:rsid w:val="00890A1F"/>
    <w:rsid w:val="00896DEF"/>
    <w:rsid w:val="008A6F7F"/>
    <w:rsid w:val="008B24B2"/>
    <w:rsid w:val="008C53AB"/>
    <w:rsid w:val="009030ED"/>
    <w:rsid w:val="00940270"/>
    <w:rsid w:val="00944852"/>
    <w:rsid w:val="00956237"/>
    <w:rsid w:val="009C09E4"/>
    <w:rsid w:val="009E124C"/>
    <w:rsid w:val="009F532F"/>
    <w:rsid w:val="00A03B3A"/>
    <w:rsid w:val="00A10F2F"/>
    <w:rsid w:val="00A23E2B"/>
    <w:rsid w:val="00A257F1"/>
    <w:rsid w:val="00A321F7"/>
    <w:rsid w:val="00A43578"/>
    <w:rsid w:val="00A8006B"/>
    <w:rsid w:val="00AA657E"/>
    <w:rsid w:val="00AD1A05"/>
    <w:rsid w:val="00B060F8"/>
    <w:rsid w:val="00B2382E"/>
    <w:rsid w:val="00B61544"/>
    <w:rsid w:val="00B7011B"/>
    <w:rsid w:val="00B730AD"/>
    <w:rsid w:val="00B87EF8"/>
    <w:rsid w:val="00B97D54"/>
    <w:rsid w:val="00BE4A46"/>
    <w:rsid w:val="00C413DD"/>
    <w:rsid w:val="00C73BAE"/>
    <w:rsid w:val="00C851F7"/>
    <w:rsid w:val="00C85A71"/>
    <w:rsid w:val="00CF059F"/>
    <w:rsid w:val="00D730D5"/>
    <w:rsid w:val="00D8576D"/>
    <w:rsid w:val="00D96869"/>
    <w:rsid w:val="00DA3BC2"/>
    <w:rsid w:val="00DF08ED"/>
    <w:rsid w:val="00DF2A58"/>
    <w:rsid w:val="00DF2F27"/>
    <w:rsid w:val="00DF7217"/>
    <w:rsid w:val="00E05AEE"/>
    <w:rsid w:val="00E1452E"/>
    <w:rsid w:val="00E37182"/>
    <w:rsid w:val="00E96AD0"/>
    <w:rsid w:val="00EB5A5F"/>
    <w:rsid w:val="00EC1775"/>
    <w:rsid w:val="00EC3D2E"/>
    <w:rsid w:val="00EF4BF5"/>
    <w:rsid w:val="00F67312"/>
    <w:rsid w:val="00F9308B"/>
    <w:rsid w:val="00FD4850"/>
    <w:rsid w:val="00FD7CC4"/>
    <w:rsid w:val="00FE578F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A6C"/>
    <w:pPr>
      <w:jc w:val="both"/>
    </w:pPr>
    <w:rPr>
      <w:snapToGrid w:val="0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350C31"/>
    <w:pPr>
      <w:keepNext/>
      <w:spacing w:after="0" w:line="480" w:lineRule="atLeast"/>
      <w:jc w:val="center"/>
      <w:outlineLvl w:val="5"/>
    </w:pPr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50C3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essunaspaziatura">
    <w:name w:val="No Spacing"/>
    <w:uiPriority w:val="1"/>
    <w:qFormat/>
    <w:rsid w:val="0035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50C31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438C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438CD"/>
    <w:rPr>
      <w:rFonts w:ascii="Times New Roman" w:eastAsia="Times New Roman" w:hAnsi="Times New Roman" w:cs="Times New Roman"/>
      <w:sz w:val="24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6DE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6DEF"/>
  </w:style>
  <w:style w:type="character" w:styleId="Collegamentoipertestuale">
    <w:name w:val="Hyperlink"/>
    <w:basedOn w:val="Carpredefinitoparagrafo"/>
    <w:uiPriority w:val="99"/>
    <w:unhideWhenUsed/>
    <w:rsid w:val="005A3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C1B3-A04D-4DAF-A3E0-CDD69F9D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AffariGeneraliGiusy</dc:creator>
  <cp:lastModifiedBy>AffariGeneraliGiusy</cp:lastModifiedBy>
  <cp:revision>5</cp:revision>
  <cp:lastPrinted>2019-08-12T11:35:00Z</cp:lastPrinted>
  <dcterms:created xsi:type="dcterms:W3CDTF">2019-10-16T08:09:00Z</dcterms:created>
  <dcterms:modified xsi:type="dcterms:W3CDTF">2019-10-16T09:36:00Z</dcterms:modified>
</cp:coreProperties>
</file>